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339B44" w14:textId="666075F7" w:rsidR="00797C7F" w:rsidRPr="006A6C43" w:rsidRDefault="00FD37E5">
      <w:pPr>
        <w:pStyle w:val="Title"/>
        <w:keepNext w:val="0"/>
        <w:keepLines w:val="0"/>
        <w:widowControl w:val="0"/>
        <w:contextualSpacing w:val="0"/>
        <w:rPr>
          <w:rFonts w:ascii="Avenir Book" w:hAnsi="Avenir Book"/>
          <w:sz w:val="56"/>
          <w:szCs w:val="56"/>
        </w:rPr>
      </w:pPr>
      <w:r w:rsidRPr="006A6C43">
        <w:rPr>
          <w:rFonts w:ascii="Avenir Book" w:hAnsi="Avenir Book"/>
          <w:noProof/>
          <w:color w:val="0385CA"/>
          <w:sz w:val="56"/>
          <w:szCs w:val="56"/>
        </w:rPr>
        <w:drawing>
          <wp:anchor distT="0" distB="0" distL="114300" distR="114300" simplePos="0" relativeHeight="251654144" behindDoc="0" locked="0" layoutInCell="1" allowOverlap="1" wp14:anchorId="48716228" wp14:editId="40CF8674">
            <wp:simplePos x="0" y="0"/>
            <wp:positionH relativeFrom="margin">
              <wp:posOffset>5107305</wp:posOffset>
            </wp:positionH>
            <wp:positionV relativeFrom="margin">
              <wp:posOffset>-3175</wp:posOffset>
            </wp:positionV>
            <wp:extent cx="2120265" cy="1536700"/>
            <wp:effectExtent l="0" t="0" r="0" b="0"/>
            <wp:wrapSquare wrapText="bothSides"/>
            <wp:docPr id="2" name="Picture 2" descr="../Desktop/Screen%20Shot%202018-11-28%20at%2010.42.1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8%20at%2010.42.17%20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265"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6C43">
        <w:rPr>
          <w:rFonts w:ascii="Avenir Book" w:hAnsi="Avenir Book"/>
          <w:color w:val="011689"/>
          <w:sz w:val="56"/>
          <w:szCs w:val="56"/>
        </w:rPr>
        <w:t>MOONWHALE</w:t>
      </w:r>
      <w:r w:rsidRPr="006A6C43">
        <w:rPr>
          <w:rFonts w:ascii="Avenir Book" w:hAnsi="Avenir Book"/>
          <w:color w:val="0385CA"/>
          <w:sz w:val="56"/>
          <w:szCs w:val="56"/>
        </w:rPr>
        <w:br/>
        <w:t>VENTURES</w:t>
      </w:r>
    </w:p>
    <w:tbl>
      <w:tblPr>
        <w:tblStyle w:val="4"/>
        <w:tblW w:w="1133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BFBFBF" w:themeFill="background1" w:themeFillShade="BF"/>
        <w:tblLayout w:type="fixed"/>
        <w:tblLook w:val="0600" w:firstRow="0" w:lastRow="0" w:firstColumn="0" w:lastColumn="0" w:noHBand="1" w:noVBand="1"/>
      </w:tblPr>
      <w:tblGrid>
        <w:gridCol w:w="841"/>
        <w:gridCol w:w="10497"/>
      </w:tblGrid>
      <w:tr w:rsidR="00BF0073" w:rsidRPr="00AF50BE" w14:paraId="6076E2F8" w14:textId="77777777" w:rsidTr="00BF0073">
        <w:trPr>
          <w:trHeight w:val="486"/>
        </w:trPr>
        <w:tc>
          <w:tcPr>
            <w:tcW w:w="841" w:type="dxa"/>
            <w:shd w:val="clear" w:color="auto" w:fill="BFBFBF" w:themeFill="background1" w:themeFillShade="BF"/>
            <w:tcMar>
              <w:top w:w="100" w:type="dxa"/>
              <w:left w:w="100" w:type="dxa"/>
              <w:bottom w:w="100" w:type="dxa"/>
              <w:right w:w="100" w:type="dxa"/>
            </w:tcMar>
          </w:tcPr>
          <w:p w14:paraId="7FCFCF93" w14:textId="00A328B2" w:rsidR="00797C7F" w:rsidRPr="00AF50BE" w:rsidRDefault="00797C7F" w:rsidP="00AF50BE">
            <w:pPr>
              <w:pStyle w:val="Normal1"/>
              <w:widowControl w:val="0"/>
              <w:shd w:val="clear" w:color="auto" w:fill="BFBFBF" w:themeFill="background1" w:themeFillShade="BF"/>
              <w:spacing w:line="276" w:lineRule="auto"/>
              <w:rPr>
                <w:rFonts w:ascii="Avenir Book" w:hAnsi="Avenir Book"/>
                <w:shd w:val="clear" w:color="auto" w:fill="BFBFBF" w:themeFill="background1" w:themeFillShade="BF"/>
              </w:rPr>
            </w:pPr>
            <w:bookmarkStart w:id="0" w:name="h.a9k81bsakki4" w:colFirst="0" w:colLast="0"/>
            <w:bookmarkEnd w:id="0"/>
          </w:p>
        </w:tc>
        <w:tc>
          <w:tcPr>
            <w:tcW w:w="10497" w:type="dxa"/>
            <w:shd w:val="clear" w:color="auto" w:fill="BFBFBF" w:themeFill="background1" w:themeFillShade="BF"/>
            <w:tcMar>
              <w:top w:w="100" w:type="dxa"/>
              <w:left w:w="100" w:type="dxa"/>
              <w:bottom w:w="100" w:type="dxa"/>
              <w:right w:w="100" w:type="dxa"/>
            </w:tcMar>
          </w:tcPr>
          <w:p w14:paraId="625B37C1" w14:textId="0E5CF508" w:rsidR="00797C7F" w:rsidRPr="00AF50BE" w:rsidRDefault="00006B24" w:rsidP="00AF50BE">
            <w:pPr>
              <w:pStyle w:val="Subtitle"/>
              <w:keepNext w:val="0"/>
              <w:keepLines w:val="0"/>
              <w:widowControl w:val="0"/>
              <w:shd w:val="clear" w:color="auto" w:fill="BFBFBF" w:themeFill="background1" w:themeFillShade="BF"/>
              <w:spacing w:line="240" w:lineRule="auto"/>
              <w:contextualSpacing w:val="0"/>
              <w:jc w:val="center"/>
              <w:rPr>
                <w:rFonts w:ascii="Avenir Book" w:hAnsi="Avenir Book"/>
                <w:color w:val="F2F2F2" w:themeColor="background1" w:themeShade="F2"/>
                <w:sz w:val="36"/>
                <w:szCs w:val="36"/>
                <w:shd w:val="clear" w:color="auto" w:fill="BFBFBF" w:themeFill="background1" w:themeFillShade="BF"/>
              </w:rPr>
            </w:pPr>
            <w:bookmarkStart w:id="1" w:name="h.s6110ki0qhdn" w:colFirst="0" w:colLast="0"/>
            <w:bookmarkEnd w:id="1"/>
            <w:r w:rsidRPr="00AF50BE">
              <w:rPr>
                <w:rFonts w:ascii="Avenir Book" w:hAnsi="Avenir Book"/>
                <w:color w:val="F2F2F2" w:themeColor="background1" w:themeShade="F2"/>
                <w:sz w:val="36"/>
                <w:szCs w:val="36"/>
                <w:shd w:val="clear" w:color="auto" w:fill="BFBFBF" w:themeFill="background1" w:themeFillShade="BF"/>
              </w:rPr>
              <w:t>FOR IMMEDIATE RELEASE</w:t>
            </w:r>
          </w:p>
        </w:tc>
      </w:tr>
    </w:tbl>
    <w:p w14:paraId="4BEE2799" w14:textId="77777777" w:rsidR="00797C7F" w:rsidRPr="00FD37E5" w:rsidRDefault="00797C7F">
      <w:pPr>
        <w:pStyle w:val="Normal1"/>
        <w:widowControl w:val="0"/>
        <w:rPr>
          <w:rFonts w:ascii="Avenir Book" w:hAnsi="Avenir Book"/>
        </w:rPr>
      </w:pPr>
    </w:p>
    <w:tbl>
      <w:tblPr>
        <w:tblStyle w:val="3"/>
        <w:tblW w:w="11670" w:type="dxa"/>
        <w:tblLayout w:type="fixed"/>
        <w:tblLook w:val="0600" w:firstRow="0" w:lastRow="0" w:firstColumn="0" w:lastColumn="0" w:noHBand="1" w:noVBand="1"/>
      </w:tblPr>
      <w:tblGrid>
        <w:gridCol w:w="709"/>
        <w:gridCol w:w="10961"/>
      </w:tblGrid>
      <w:tr w:rsidR="00BF0073" w:rsidRPr="00FD37E5" w14:paraId="60326E6B" w14:textId="77777777" w:rsidTr="00BF0073">
        <w:trPr>
          <w:trHeight w:val="900"/>
        </w:trPr>
        <w:tc>
          <w:tcPr>
            <w:tcW w:w="709" w:type="dxa"/>
            <w:tcMar>
              <w:top w:w="100" w:type="dxa"/>
              <w:left w:w="100" w:type="dxa"/>
              <w:bottom w:w="100" w:type="dxa"/>
              <w:right w:w="100" w:type="dxa"/>
            </w:tcMar>
          </w:tcPr>
          <w:p w14:paraId="0A71FAD1" w14:textId="77777777" w:rsidR="00797C7F" w:rsidRPr="00FD37E5" w:rsidRDefault="00797C7F">
            <w:pPr>
              <w:pStyle w:val="Normal1"/>
              <w:widowControl w:val="0"/>
              <w:rPr>
                <w:rFonts w:ascii="Avenir Book" w:hAnsi="Avenir Book"/>
              </w:rPr>
            </w:pPr>
          </w:p>
        </w:tc>
        <w:tc>
          <w:tcPr>
            <w:tcW w:w="10961" w:type="dxa"/>
            <w:tcMar>
              <w:top w:w="100" w:type="dxa"/>
              <w:left w:w="100" w:type="dxa"/>
              <w:bottom w:w="100" w:type="dxa"/>
              <w:right w:w="100" w:type="dxa"/>
            </w:tcMar>
          </w:tcPr>
          <w:p w14:paraId="51AFDC6C" w14:textId="70294B79" w:rsidR="00797C7F" w:rsidRPr="00776BEB" w:rsidRDefault="00EA179B">
            <w:pPr>
              <w:pStyle w:val="Heading1"/>
              <w:keepNext w:val="0"/>
              <w:keepLines w:val="0"/>
              <w:widowControl w:val="0"/>
              <w:contextualSpacing w:val="0"/>
              <w:rPr>
                <w:rFonts w:ascii="Avenir Book" w:hAnsi="Avenir Book"/>
                <w:color w:val="011689"/>
                <w:sz w:val="32"/>
                <w:szCs w:val="32"/>
              </w:rPr>
            </w:pPr>
            <w:bookmarkStart w:id="2" w:name="h.7filx3okag2d" w:colFirst="0" w:colLast="0"/>
            <w:bookmarkEnd w:id="2"/>
            <w:r w:rsidRPr="00776BEB">
              <w:rPr>
                <w:rFonts w:ascii="Avenir Book" w:hAnsi="Avenir Book"/>
                <w:color w:val="011689"/>
                <w:sz w:val="32"/>
                <w:szCs w:val="32"/>
              </w:rPr>
              <w:t xml:space="preserve">MOONWHALE </w:t>
            </w:r>
            <w:r w:rsidR="00AA0563">
              <w:rPr>
                <w:rFonts w:ascii="Avenir Book" w:hAnsi="Avenir Book"/>
                <w:color w:val="011689"/>
                <w:sz w:val="32"/>
                <w:szCs w:val="32"/>
              </w:rPr>
              <w:t xml:space="preserve">SECURES </w:t>
            </w:r>
            <w:r w:rsidR="00575A6D">
              <w:rPr>
                <w:rFonts w:ascii="Avenir Book" w:hAnsi="Avenir Book"/>
                <w:color w:val="011689"/>
                <w:sz w:val="32"/>
                <w:szCs w:val="32"/>
              </w:rPr>
              <w:t>IMPORTANT</w:t>
            </w:r>
            <w:r w:rsidR="00AA0563">
              <w:rPr>
                <w:rFonts w:ascii="Avenir Book" w:hAnsi="Avenir Book"/>
                <w:color w:val="011689"/>
                <w:sz w:val="32"/>
                <w:szCs w:val="32"/>
              </w:rPr>
              <w:t xml:space="preserve"> CORPORATE CLIENT </w:t>
            </w:r>
          </w:p>
          <w:p w14:paraId="62A7F36C" w14:textId="77777777" w:rsidR="00797C7F" w:rsidRPr="00EA179B" w:rsidRDefault="00006B24">
            <w:pPr>
              <w:pStyle w:val="Heading2"/>
              <w:keepNext w:val="0"/>
              <w:keepLines w:val="0"/>
              <w:widowControl w:val="0"/>
              <w:contextualSpacing w:val="0"/>
              <w:rPr>
                <w:rFonts w:ascii="Avenir Book" w:hAnsi="Avenir Book"/>
                <w:color w:val="0385CA"/>
                <w:sz w:val="32"/>
                <w:szCs w:val="32"/>
              </w:rPr>
            </w:pPr>
            <w:bookmarkStart w:id="3" w:name="h.ao0gq3cw4dcg" w:colFirst="0" w:colLast="0"/>
            <w:bookmarkEnd w:id="3"/>
            <w:r w:rsidRPr="00EA179B">
              <w:rPr>
                <w:rFonts w:ascii="Avenir Book" w:hAnsi="Avenir Book"/>
                <w:color w:val="0385CA"/>
                <w:sz w:val="32"/>
                <w:szCs w:val="32"/>
              </w:rPr>
              <w:t>Press release</w:t>
            </w:r>
          </w:p>
        </w:tc>
      </w:tr>
    </w:tbl>
    <w:p w14:paraId="09C2E633" w14:textId="77F89254" w:rsidR="00797C7F" w:rsidRPr="00FD37E5" w:rsidRDefault="00797C7F">
      <w:pPr>
        <w:pStyle w:val="Normal1"/>
        <w:widowControl w:val="0"/>
        <w:ind w:left="0"/>
        <w:rPr>
          <w:rFonts w:ascii="Avenir Book" w:hAnsi="Avenir Book"/>
        </w:rPr>
      </w:pPr>
    </w:p>
    <w:tbl>
      <w:tblPr>
        <w:tblStyle w:val="2"/>
        <w:tblW w:w="10442" w:type="dxa"/>
        <w:tblLayout w:type="fixed"/>
        <w:tblLook w:val="0600" w:firstRow="0" w:lastRow="0" w:firstColumn="0" w:lastColumn="0" w:noHBand="1" w:noVBand="1"/>
      </w:tblPr>
      <w:tblGrid>
        <w:gridCol w:w="709"/>
        <w:gridCol w:w="9733"/>
      </w:tblGrid>
      <w:tr w:rsidR="00BF0073" w:rsidRPr="00FD37E5" w14:paraId="139A761D" w14:textId="77777777" w:rsidTr="00BF0073">
        <w:trPr>
          <w:trHeight w:val="7159"/>
        </w:trPr>
        <w:tc>
          <w:tcPr>
            <w:tcW w:w="709" w:type="dxa"/>
            <w:tcMar>
              <w:top w:w="100" w:type="dxa"/>
              <w:left w:w="100" w:type="dxa"/>
              <w:bottom w:w="100" w:type="dxa"/>
              <w:right w:w="100" w:type="dxa"/>
            </w:tcMar>
          </w:tcPr>
          <w:p w14:paraId="1505F883" w14:textId="77777777" w:rsidR="00797C7F" w:rsidRPr="0019264F" w:rsidRDefault="00797C7F">
            <w:pPr>
              <w:pStyle w:val="Normal1"/>
              <w:widowControl w:val="0"/>
              <w:rPr>
                <w:rFonts w:ascii="Avenir Book" w:hAnsi="Avenir Book"/>
                <w:color w:val="0070C0"/>
              </w:rPr>
            </w:pPr>
          </w:p>
        </w:tc>
        <w:tc>
          <w:tcPr>
            <w:tcW w:w="9733" w:type="dxa"/>
            <w:tcMar>
              <w:top w:w="100" w:type="dxa"/>
              <w:left w:w="100" w:type="dxa"/>
              <w:bottom w:w="100" w:type="dxa"/>
              <w:right w:w="100" w:type="dxa"/>
            </w:tcMar>
          </w:tcPr>
          <w:p w14:paraId="6BEC87F4" w14:textId="77777777" w:rsidR="009F35EA" w:rsidRDefault="009F35EA" w:rsidP="0019264F">
            <w:pPr>
              <w:pStyle w:val="Normal1"/>
              <w:widowControl w:val="0"/>
              <w:ind w:left="0"/>
              <w:jc w:val="both"/>
              <w:rPr>
                <w:rFonts w:ascii="Avenir Book" w:hAnsi="Avenir Book"/>
                <w:color w:val="0385CA"/>
                <w:sz w:val="18"/>
                <w:szCs w:val="18"/>
              </w:rPr>
            </w:pPr>
            <w:r>
              <w:rPr>
                <w:rFonts w:ascii="Avenir Book" w:hAnsi="Avenir Book"/>
                <w:noProof/>
                <w:color w:val="0385CA"/>
                <w:sz w:val="18"/>
                <w:szCs w:val="18"/>
              </w:rPr>
              <w:drawing>
                <wp:anchor distT="0" distB="0" distL="114300" distR="114300" simplePos="0" relativeHeight="251658240" behindDoc="0" locked="0" layoutInCell="1" allowOverlap="1" wp14:anchorId="2CCA5575" wp14:editId="34E52A3A">
                  <wp:simplePos x="0" y="0"/>
                  <wp:positionH relativeFrom="column">
                    <wp:posOffset>0</wp:posOffset>
                  </wp:positionH>
                  <wp:positionV relativeFrom="paragraph">
                    <wp:posOffset>6350</wp:posOffset>
                  </wp:positionV>
                  <wp:extent cx="2121535" cy="713740"/>
                  <wp:effectExtent l="0" t="0" r="12065" b="0"/>
                  <wp:wrapTight wrapText="bothSides">
                    <wp:wrapPolygon edited="0">
                      <wp:start x="0" y="0"/>
                      <wp:lineTo x="0" y="20754"/>
                      <wp:lineTo x="21464" y="20754"/>
                      <wp:lineTo x="21464" y="0"/>
                      <wp:lineTo x="0" y="0"/>
                    </wp:wrapPolygon>
                  </wp:wrapTight>
                  <wp:docPr id="1" name="Picture 1" descr="../MoneyFi%20Logo%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Fi%20Logo%20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5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63">
              <w:rPr>
                <w:rFonts w:ascii="Avenir Book" w:hAnsi="Avenir Book"/>
                <w:color w:val="0385CA"/>
                <w:sz w:val="18"/>
                <w:szCs w:val="18"/>
              </w:rPr>
              <w:t xml:space="preserve">Singapore, </w:t>
            </w:r>
            <w:r w:rsidR="0094058E">
              <w:rPr>
                <w:rFonts w:ascii="Avenir Book" w:hAnsi="Avenir Book"/>
                <w:color w:val="0385CA"/>
                <w:sz w:val="18"/>
                <w:szCs w:val="18"/>
              </w:rPr>
              <w:t>5</w:t>
            </w:r>
            <w:r w:rsidR="001D4516" w:rsidRPr="0019264F">
              <w:rPr>
                <w:rFonts w:ascii="Avenir Book" w:hAnsi="Avenir Book"/>
                <w:color w:val="0385CA"/>
                <w:sz w:val="18"/>
                <w:szCs w:val="18"/>
                <w:vertAlign w:val="superscript"/>
              </w:rPr>
              <w:t>th</w:t>
            </w:r>
            <w:r w:rsidR="00AA0563">
              <w:rPr>
                <w:rFonts w:ascii="Avenir Book" w:hAnsi="Avenir Book"/>
                <w:color w:val="0385CA"/>
                <w:sz w:val="18"/>
                <w:szCs w:val="18"/>
              </w:rPr>
              <w:t xml:space="preserve"> January 2019</w:t>
            </w:r>
            <w:r w:rsidR="00006B24" w:rsidRPr="0019264F">
              <w:rPr>
                <w:rFonts w:ascii="Avenir Book" w:hAnsi="Avenir Book"/>
                <w:color w:val="0385CA"/>
                <w:sz w:val="18"/>
                <w:szCs w:val="18"/>
              </w:rPr>
              <w:t xml:space="preserve"> — </w:t>
            </w:r>
          </w:p>
          <w:p w14:paraId="1F135726" w14:textId="6C28915A" w:rsidR="009F0B16" w:rsidRPr="00575A6D" w:rsidRDefault="00776BEB" w:rsidP="0019264F">
            <w:pPr>
              <w:pStyle w:val="Normal1"/>
              <w:widowControl w:val="0"/>
              <w:ind w:left="0"/>
              <w:jc w:val="both"/>
              <w:rPr>
                <w:rFonts w:ascii="Avenir Book" w:hAnsi="Avenir Book"/>
                <w:color w:val="0385CA"/>
                <w:sz w:val="18"/>
                <w:szCs w:val="18"/>
              </w:rPr>
            </w:pPr>
            <w:r w:rsidRPr="009F35EA">
              <w:rPr>
                <w:rFonts w:ascii="Avenir Book" w:hAnsi="Avenir Book"/>
                <w:b/>
                <w:color w:val="0385CA"/>
                <w:sz w:val="18"/>
                <w:szCs w:val="18"/>
              </w:rPr>
              <w:t xml:space="preserve">Furthering </w:t>
            </w:r>
            <w:r w:rsidR="00A97F32" w:rsidRPr="009F35EA">
              <w:rPr>
                <w:rFonts w:ascii="Avenir Book" w:hAnsi="Avenir Book"/>
                <w:b/>
                <w:color w:val="0385CA"/>
                <w:sz w:val="18"/>
                <w:szCs w:val="18"/>
              </w:rPr>
              <w:t>our</w:t>
            </w:r>
            <w:r w:rsidRPr="009F35EA">
              <w:rPr>
                <w:rFonts w:ascii="Avenir Book" w:hAnsi="Avenir Book"/>
                <w:b/>
                <w:color w:val="0385CA"/>
                <w:sz w:val="18"/>
                <w:szCs w:val="18"/>
              </w:rPr>
              <w:t xml:space="preserve"> dedication to </w:t>
            </w:r>
            <w:r w:rsidR="00A97F32" w:rsidRPr="009F35EA">
              <w:rPr>
                <w:rFonts w:ascii="Avenir Book" w:hAnsi="Avenir Book"/>
                <w:b/>
                <w:color w:val="0385CA"/>
                <w:sz w:val="18"/>
                <w:szCs w:val="18"/>
              </w:rPr>
              <w:t>drive the global adoption of blockchain technology</w:t>
            </w:r>
            <w:r w:rsidRPr="009F35EA">
              <w:rPr>
                <w:rFonts w:ascii="Avenir Book" w:hAnsi="Avenir Book"/>
                <w:b/>
                <w:color w:val="0385CA"/>
                <w:sz w:val="18"/>
                <w:szCs w:val="18"/>
              </w:rPr>
              <w:t xml:space="preserve">, </w:t>
            </w:r>
            <w:r w:rsidR="006A6C43" w:rsidRPr="009F35EA">
              <w:rPr>
                <w:rFonts w:ascii="Avenir Book" w:hAnsi="Avenir Book"/>
                <w:b/>
                <w:color w:val="0385CA"/>
                <w:sz w:val="18"/>
                <w:szCs w:val="18"/>
              </w:rPr>
              <w:t>Moonwhale</w:t>
            </w:r>
            <w:r w:rsidR="00EA179B" w:rsidRPr="009F35EA">
              <w:rPr>
                <w:rFonts w:ascii="Avenir Book" w:hAnsi="Avenir Book"/>
                <w:b/>
                <w:color w:val="0385CA"/>
                <w:sz w:val="18"/>
                <w:szCs w:val="18"/>
              </w:rPr>
              <w:t xml:space="preserve"> </w:t>
            </w:r>
            <w:r w:rsidRPr="009F35EA">
              <w:rPr>
                <w:rFonts w:ascii="Avenir Book" w:hAnsi="Avenir Book"/>
                <w:b/>
                <w:color w:val="0385CA"/>
                <w:sz w:val="18"/>
                <w:szCs w:val="18"/>
              </w:rPr>
              <w:t xml:space="preserve">Ventures is pleased to announce </w:t>
            </w:r>
            <w:r w:rsidR="00A97F32" w:rsidRPr="009F35EA">
              <w:rPr>
                <w:rFonts w:ascii="Avenir Book" w:hAnsi="Avenir Book"/>
                <w:b/>
                <w:color w:val="0385CA"/>
                <w:sz w:val="18"/>
                <w:szCs w:val="18"/>
              </w:rPr>
              <w:t>our</w:t>
            </w:r>
            <w:r w:rsidR="009F0B16" w:rsidRPr="009F35EA">
              <w:rPr>
                <w:rFonts w:ascii="Avenir Book" w:hAnsi="Avenir Book"/>
                <w:b/>
                <w:color w:val="0385CA"/>
                <w:sz w:val="18"/>
                <w:szCs w:val="18"/>
              </w:rPr>
              <w:t xml:space="preserve"> </w:t>
            </w:r>
            <w:r w:rsidR="00575A6D" w:rsidRPr="009F35EA">
              <w:rPr>
                <w:rFonts w:ascii="Avenir Book" w:hAnsi="Avenir Book"/>
                <w:b/>
                <w:color w:val="0385CA"/>
                <w:sz w:val="18"/>
                <w:szCs w:val="18"/>
              </w:rPr>
              <w:t>next major client</w:t>
            </w:r>
            <w:r w:rsidR="009F0B16" w:rsidRPr="009F35EA">
              <w:rPr>
                <w:rFonts w:ascii="Avenir Book" w:hAnsi="Avenir Book"/>
                <w:b/>
                <w:color w:val="0385CA"/>
                <w:sz w:val="18"/>
                <w:szCs w:val="18"/>
              </w:rPr>
              <w:t>,</w:t>
            </w:r>
            <w:r w:rsidRPr="009F35EA">
              <w:rPr>
                <w:rFonts w:ascii="Avenir Book" w:hAnsi="Avenir Book"/>
                <w:b/>
                <w:color w:val="0385CA"/>
                <w:sz w:val="18"/>
                <w:szCs w:val="18"/>
              </w:rPr>
              <w:t xml:space="preserve"> </w:t>
            </w:r>
            <w:r w:rsidRPr="009F35EA">
              <w:rPr>
                <w:rFonts w:ascii="Avenir Book" w:hAnsi="Avenir Book"/>
                <w:b/>
                <w:color w:val="002060"/>
                <w:sz w:val="18"/>
                <w:szCs w:val="18"/>
              </w:rPr>
              <w:t>MoneyFi</w:t>
            </w:r>
            <w:r w:rsidR="009F0B16" w:rsidRPr="009F35EA">
              <w:rPr>
                <w:rFonts w:ascii="Avenir Book" w:hAnsi="Avenir Book"/>
                <w:b/>
                <w:color w:val="002060"/>
                <w:sz w:val="18"/>
                <w:szCs w:val="18"/>
              </w:rPr>
              <w:t>.</w:t>
            </w:r>
            <w:r w:rsidR="009F0B16">
              <w:rPr>
                <w:rFonts w:ascii="Avenir Book" w:hAnsi="Avenir Book"/>
                <w:color w:val="002060"/>
                <w:sz w:val="18"/>
                <w:szCs w:val="18"/>
              </w:rPr>
              <w:t xml:space="preserve"> </w:t>
            </w:r>
          </w:p>
          <w:p w14:paraId="4495C027" w14:textId="77777777" w:rsidR="009F0B16" w:rsidRDefault="009F0B16" w:rsidP="0019264F">
            <w:pPr>
              <w:pStyle w:val="Normal1"/>
              <w:widowControl w:val="0"/>
              <w:ind w:left="0"/>
              <w:jc w:val="both"/>
              <w:rPr>
                <w:rFonts w:ascii="Avenir Book" w:hAnsi="Avenir Book"/>
                <w:color w:val="002060"/>
                <w:sz w:val="18"/>
                <w:szCs w:val="18"/>
              </w:rPr>
            </w:pPr>
          </w:p>
          <w:p w14:paraId="6C395C0A" w14:textId="77777777" w:rsidR="009F35EA" w:rsidRPr="009F35EA" w:rsidRDefault="009F35EA" w:rsidP="009F35EA">
            <w:pPr>
              <w:shd w:val="clear" w:color="auto" w:fill="FFFFFF"/>
              <w:ind w:left="0"/>
              <w:jc w:val="both"/>
              <w:rPr>
                <w:rFonts w:ascii="Avenir Book" w:hAnsi="Avenir Book" w:cs="Times New Roman"/>
                <w:color w:val="0586CA"/>
                <w:sz w:val="18"/>
                <w:szCs w:val="18"/>
              </w:rPr>
            </w:pPr>
            <w:r w:rsidRPr="009F35EA">
              <w:rPr>
                <w:rFonts w:ascii="Avenir Book" w:hAnsi="Avenir Book" w:cs="Times New Roman"/>
                <w:color w:val="0586CA"/>
                <w:sz w:val="18"/>
                <w:szCs w:val="18"/>
              </w:rPr>
              <w:t>The scope of blockchain technology for remittance is increasing in emerging markets. Distributed Ledger Technology (DLT) can serve as the backbone of a new cross-border payments infrastructure to solve inefficiencies and provide fast, more affordable and secure service.</w:t>
            </w:r>
          </w:p>
          <w:p w14:paraId="6F8CDE58" w14:textId="77777777" w:rsidR="009F35EA" w:rsidRPr="009F35EA" w:rsidRDefault="009F35EA" w:rsidP="009F35EA">
            <w:pPr>
              <w:shd w:val="clear" w:color="auto" w:fill="FFFFFF"/>
              <w:ind w:left="0"/>
              <w:jc w:val="both"/>
              <w:rPr>
                <w:rFonts w:ascii="Avenir Book" w:hAnsi="Avenir Book" w:cs="Times New Roman"/>
                <w:color w:val="0586CA"/>
                <w:sz w:val="18"/>
                <w:szCs w:val="18"/>
              </w:rPr>
            </w:pPr>
          </w:p>
          <w:p w14:paraId="0A3AD9C5" w14:textId="77777777" w:rsidR="009F35EA" w:rsidRPr="009F35EA" w:rsidRDefault="009F35EA" w:rsidP="009F35EA">
            <w:pPr>
              <w:shd w:val="clear" w:color="auto" w:fill="FFFFFF"/>
              <w:ind w:left="0"/>
              <w:jc w:val="both"/>
              <w:rPr>
                <w:rFonts w:ascii="Avenir Book" w:hAnsi="Avenir Book" w:cs="Times New Roman"/>
                <w:color w:val="0586CA"/>
                <w:sz w:val="18"/>
                <w:szCs w:val="18"/>
              </w:rPr>
            </w:pPr>
            <w:r w:rsidRPr="009F35EA">
              <w:rPr>
                <w:rFonts w:ascii="Avenir Book" w:hAnsi="Avenir Book" w:cs="Times New Roman"/>
                <w:color w:val="0586CA"/>
                <w:sz w:val="18"/>
                <w:szCs w:val="18"/>
              </w:rPr>
              <w:t>MoneyFi is the brainchild of a US retail banking support organization, Odyssey Financial Group. Leveraging the Octagon Platform’s rapid deployment rate of its ATM Network, MoneyFi will address the growing market demands for a better alternative in remittance. Its non-traditional approach is purpose-built to drastically reduce transaction fee costs, providing financial inclusion for non-banked and unbanked people.</w:t>
            </w:r>
          </w:p>
          <w:p w14:paraId="0EC12187" w14:textId="77777777" w:rsidR="009F35EA" w:rsidRPr="009F35EA" w:rsidRDefault="009F35EA" w:rsidP="009F35EA">
            <w:pPr>
              <w:shd w:val="clear" w:color="auto" w:fill="FFFFFF"/>
              <w:ind w:left="0"/>
              <w:jc w:val="both"/>
              <w:rPr>
                <w:rFonts w:ascii="Avenir Book" w:hAnsi="Avenir Book" w:cs="Times New Roman"/>
                <w:color w:val="0586CA"/>
                <w:sz w:val="18"/>
                <w:szCs w:val="18"/>
              </w:rPr>
            </w:pPr>
          </w:p>
          <w:p w14:paraId="222FEC0C" w14:textId="77777777" w:rsidR="009F35EA" w:rsidRPr="009F35EA" w:rsidRDefault="009F35EA" w:rsidP="009F35EA">
            <w:pPr>
              <w:shd w:val="clear" w:color="auto" w:fill="FFFFFF"/>
              <w:ind w:left="0"/>
              <w:jc w:val="both"/>
              <w:rPr>
                <w:rFonts w:ascii="Avenir Book" w:hAnsi="Avenir Book" w:cs="Times New Roman"/>
                <w:color w:val="0586CA"/>
                <w:sz w:val="18"/>
                <w:szCs w:val="18"/>
              </w:rPr>
            </w:pPr>
            <w:r w:rsidRPr="009F35EA">
              <w:rPr>
                <w:rFonts w:ascii="Avenir Book" w:hAnsi="Avenir Book" w:cs="Times New Roman"/>
                <w:color w:val="0586CA"/>
                <w:sz w:val="18"/>
                <w:szCs w:val="18"/>
              </w:rPr>
              <w:t>CEO &amp; Founder of Odyssey Financial Group, Sebastian Ponceliz, comment</w:t>
            </w:r>
            <w:bookmarkStart w:id="4" w:name="_GoBack"/>
            <w:bookmarkEnd w:id="4"/>
            <w:r w:rsidRPr="009F35EA">
              <w:rPr>
                <w:rFonts w:ascii="Avenir Book" w:hAnsi="Avenir Book" w:cs="Times New Roman"/>
                <w:color w:val="0586CA"/>
                <w:sz w:val="18"/>
                <w:szCs w:val="18"/>
              </w:rPr>
              <w:t>ed on their partnership with Moonwhale Ventures:</w:t>
            </w:r>
          </w:p>
          <w:p w14:paraId="237F3E16" w14:textId="77777777" w:rsidR="009F35EA" w:rsidRPr="009F35EA" w:rsidRDefault="009F35EA" w:rsidP="009F35EA">
            <w:pPr>
              <w:shd w:val="clear" w:color="auto" w:fill="FFFFFF"/>
              <w:ind w:left="0"/>
              <w:jc w:val="both"/>
              <w:rPr>
                <w:rFonts w:ascii="Avenir Book" w:eastAsia="Times New Roman" w:hAnsi="Avenir Book" w:cs="Times New Roman"/>
                <w:i/>
                <w:color w:val="0586CA"/>
                <w:sz w:val="18"/>
                <w:szCs w:val="18"/>
              </w:rPr>
            </w:pPr>
            <w:r w:rsidRPr="009F35EA">
              <w:rPr>
                <w:rFonts w:ascii="Avenir Book" w:eastAsia="Times New Roman" w:hAnsi="Avenir Book" w:cs="Times New Roman"/>
                <w:i/>
                <w:color w:val="0586CA"/>
                <w:sz w:val="18"/>
                <w:szCs w:val="18"/>
              </w:rPr>
              <w:t>“After the review of several proposals, we decided to go with Moonwhale Ventures not just only for its solid and clear ideas regarding the crypto asset ecosystem but also for the professionalism of their management. Finally, we believe that Moonwhale can expand the revolutionary concept of MoneyFi worldwide.”</w:t>
            </w:r>
          </w:p>
          <w:p w14:paraId="637D8E88" w14:textId="77777777" w:rsidR="009F35EA" w:rsidRPr="009F35EA" w:rsidRDefault="009F35EA" w:rsidP="009F35EA">
            <w:pPr>
              <w:shd w:val="clear" w:color="auto" w:fill="FFFFFF"/>
              <w:ind w:left="0"/>
              <w:jc w:val="both"/>
              <w:rPr>
                <w:rFonts w:ascii="Avenir Book" w:hAnsi="Avenir Book" w:cs="Times New Roman"/>
                <w:color w:val="0586CA"/>
                <w:sz w:val="18"/>
                <w:szCs w:val="18"/>
              </w:rPr>
            </w:pPr>
          </w:p>
          <w:p w14:paraId="62D1EE9E" w14:textId="77777777" w:rsidR="009F35EA" w:rsidRPr="009F35EA" w:rsidRDefault="009F35EA" w:rsidP="009F35EA">
            <w:pPr>
              <w:shd w:val="clear" w:color="auto" w:fill="FFFFFF"/>
              <w:ind w:left="0"/>
              <w:jc w:val="both"/>
              <w:rPr>
                <w:rFonts w:ascii="Avenir Book" w:hAnsi="Avenir Book" w:cs="Times New Roman"/>
                <w:color w:val="0586CA"/>
                <w:sz w:val="18"/>
                <w:szCs w:val="18"/>
              </w:rPr>
            </w:pPr>
            <w:r w:rsidRPr="009F35EA">
              <w:rPr>
                <w:rFonts w:ascii="Avenir Book" w:hAnsi="Avenir Book" w:cs="Times New Roman"/>
                <w:color w:val="0586CA"/>
                <w:sz w:val="18"/>
                <w:szCs w:val="18"/>
              </w:rPr>
              <w:t>In addition to providing technical, operational and financial support, advisory on Blockchain tech implementation, and an industry network of 50k+ connections, Moonwhale will undertake the task of building attractive investment and token models, marketing and go-to-market strategies. Moonwhale shall, but not limited to, prepare MoneyFi with the necessary prerequisites of becoming a leading remittance system which branches out globally. </w:t>
            </w:r>
          </w:p>
          <w:p w14:paraId="2ABBFCDD" w14:textId="77777777" w:rsidR="009F35EA" w:rsidRPr="009F35EA" w:rsidRDefault="009F35EA" w:rsidP="009F35EA">
            <w:pPr>
              <w:shd w:val="clear" w:color="auto" w:fill="FFFFFF"/>
              <w:ind w:left="0"/>
              <w:jc w:val="both"/>
              <w:rPr>
                <w:rFonts w:ascii="Avenir Book" w:hAnsi="Avenir Book" w:cs="Times New Roman"/>
                <w:color w:val="0586CA"/>
                <w:sz w:val="18"/>
                <w:szCs w:val="18"/>
              </w:rPr>
            </w:pPr>
          </w:p>
          <w:p w14:paraId="08E07F7B" w14:textId="77777777" w:rsidR="009F35EA" w:rsidRPr="009F35EA" w:rsidRDefault="009F35EA" w:rsidP="009F35EA">
            <w:pPr>
              <w:shd w:val="clear" w:color="auto" w:fill="FFFFFF"/>
              <w:ind w:left="0"/>
              <w:jc w:val="both"/>
              <w:rPr>
                <w:rFonts w:ascii="Avenir Book" w:hAnsi="Avenir Book" w:cs="Times New Roman"/>
                <w:color w:val="0586CA"/>
                <w:sz w:val="18"/>
                <w:szCs w:val="18"/>
              </w:rPr>
            </w:pPr>
            <w:r w:rsidRPr="009F35EA">
              <w:rPr>
                <w:rFonts w:ascii="Avenir Book" w:hAnsi="Avenir Book" w:cs="Times New Roman"/>
                <w:color w:val="0586CA"/>
                <w:sz w:val="18"/>
                <w:szCs w:val="18"/>
              </w:rPr>
              <w:t>“We believe MoneyFi has what it takes to build a world-class Internet of Money with its innovative approach,” said Danny Christ, CEO and Co-Founder, Moonwhale Ventures. “MoneyFi’s mission aligns with our core belief in blockchain technology’s revolutionary capabilities in optimizing the value chain, in this case, payment and remittance services.”</w:t>
            </w:r>
          </w:p>
          <w:p w14:paraId="27875951" w14:textId="77777777" w:rsidR="009F35EA" w:rsidRPr="009F35EA" w:rsidRDefault="009F35EA" w:rsidP="009F35EA">
            <w:pPr>
              <w:shd w:val="clear" w:color="auto" w:fill="FFFFFF"/>
              <w:ind w:left="0"/>
              <w:jc w:val="both"/>
              <w:rPr>
                <w:rFonts w:ascii="Avenir Book" w:hAnsi="Avenir Book" w:cs="Times New Roman"/>
                <w:color w:val="0586CA"/>
                <w:sz w:val="18"/>
                <w:szCs w:val="18"/>
              </w:rPr>
            </w:pPr>
          </w:p>
          <w:p w14:paraId="34F62FC0" w14:textId="77777777" w:rsidR="009F35EA" w:rsidRDefault="009F35EA" w:rsidP="009F35EA">
            <w:pPr>
              <w:shd w:val="clear" w:color="auto" w:fill="FFFFFF"/>
              <w:ind w:left="0"/>
              <w:jc w:val="both"/>
              <w:rPr>
                <w:rFonts w:ascii="Avenir Book" w:hAnsi="Avenir Book" w:cs="Times New Roman"/>
                <w:b/>
                <w:bCs/>
                <w:color w:val="0586CA"/>
                <w:sz w:val="18"/>
                <w:szCs w:val="18"/>
              </w:rPr>
            </w:pPr>
          </w:p>
          <w:p w14:paraId="0E7A44C8" w14:textId="77777777" w:rsidR="009F35EA" w:rsidRPr="009F35EA" w:rsidRDefault="009F35EA" w:rsidP="009F35EA">
            <w:pPr>
              <w:shd w:val="clear" w:color="auto" w:fill="FFFFFF"/>
              <w:ind w:left="0"/>
              <w:jc w:val="both"/>
              <w:rPr>
                <w:rFonts w:ascii="Avenir Book" w:hAnsi="Avenir Book" w:cs="Times New Roman"/>
                <w:color w:val="0586CA"/>
                <w:sz w:val="18"/>
                <w:szCs w:val="18"/>
              </w:rPr>
            </w:pPr>
            <w:r w:rsidRPr="009F35EA">
              <w:rPr>
                <w:rFonts w:ascii="Avenir Book" w:hAnsi="Avenir Book" w:cs="Times New Roman"/>
                <w:bCs/>
                <w:color w:val="0586CA"/>
                <w:sz w:val="18"/>
                <w:szCs w:val="18"/>
              </w:rPr>
              <w:lastRenderedPageBreak/>
              <w:t>About Odyssey Financial Group:</w:t>
            </w:r>
          </w:p>
          <w:p w14:paraId="17DB8550" w14:textId="2DD4E3F2" w:rsidR="006A6C43" w:rsidRDefault="009F35EA" w:rsidP="009F35EA">
            <w:pPr>
              <w:shd w:val="clear" w:color="auto" w:fill="FFFFFF"/>
              <w:ind w:left="0"/>
              <w:jc w:val="both"/>
              <w:rPr>
                <w:rFonts w:ascii="Avenir Book" w:hAnsi="Avenir Book" w:cs="Times New Roman"/>
                <w:color w:val="0586CA"/>
                <w:sz w:val="18"/>
                <w:szCs w:val="18"/>
              </w:rPr>
            </w:pPr>
            <w:r w:rsidRPr="009F35EA">
              <w:rPr>
                <w:rFonts w:ascii="Avenir Book" w:hAnsi="Avenir Book" w:cs="Times New Roman"/>
                <w:color w:val="0586CA"/>
                <w:sz w:val="18"/>
                <w:szCs w:val="18"/>
              </w:rPr>
              <w:t>Odyssey Financial Group is a dynamic retail banking support organization operating from South Florida, deploying its services within all US. They provide the best enterprise experience to customers (ATM entrepreneurs and investors) with a seasoned team of professionals in administration, logistics and systems.</w:t>
            </w:r>
          </w:p>
          <w:p w14:paraId="16128752" w14:textId="77777777" w:rsidR="009F35EA" w:rsidRDefault="009F35EA" w:rsidP="009F35EA">
            <w:pPr>
              <w:shd w:val="clear" w:color="auto" w:fill="FFFFFF"/>
              <w:ind w:left="0"/>
              <w:jc w:val="both"/>
              <w:rPr>
                <w:rFonts w:ascii="Avenir Book" w:hAnsi="Avenir Book" w:cs="Times New Roman"/>
                <w:color w:val="0586CA"/>
                <w:sz w:val="18"/>
                <w:szCs w:val="18"/>
              </w:rPr>
            </w:pPr>
          </w:p>
          <w:p w14:paraId="10474611" w14:textId="7AB0DE10" w:rsidR="009F35EA" w:rsidRDefault="009F35EA" w:rsidP="009F35EA">
            <w:pPr>
              <w:ind w:left="0"/>
              <w:jc w:val="both"/>
              <w:rPr>
                <w:rFonts w:ascii="Avenir Book" w:eastAsia="Times New Roman" w:hAnsi="Avenir Book" w:cs="Times New Roman"/>
                <w:b/>
                <w:color w:val="0385CA"/>
                <w:spacing w:val="-1"/>
                <w:sz w:val="18"/>
                <w:szCs w:val="18"/>
                <w:u w:val="single"/>
                <w:shd w:val="clear" w:color="auto" w:fill="FFFFFF"/>
              </w:rPr>
            </w:pPr>
            <w:r w:rsidRPr="0019264F">
              <w:rPr>
                <w:rFonts w:ascii="Avenir Book" w:eastAsia="Times New Roman" w:hAnsi="Avenir Book" w:cs="Times New Roman"/>
                <w:color w:val="0385CA"/>
                <w:spacing w:val="-1"/>
                <w:sz w:val="18"/>
                <w:szCs w:val="18"/>
                <w:shd w:val="clear" w:color="auto" w:fill="FFFFFF"/>
              </w:rPr>
              <w:t xml:space="preserve">For more information, please visit: </w:t>
            </w:r>
            <w:hyperlink r:id="rId10" w:history="1">
              <w:r w:rsidRPr="009F35EA">
                <w:rPr>
                  <w:rStyle w:val="Hyperlink"/>
                  <w:rFonts w:ascii="Avenir Book" w:eastAsia="Times New Roman" w:hAnsi="Avenir Book" w:cs="Times New Roman"/>
                  <w:b/>
                  <w:spacing w:val="-1"/>
                  <w:sz w:val="18"/>
                  <w:szCs w:val="18"/>
                  <w:shd w:val="clear" w:color="auto" w:fill="FFFFFF"/>
                </w:rPr>
                <w:t>http://odysseygroupus.com/</w:t>
              </w:r>
            </w:hyperlink>
          </w:p>
          <w:p w14:paraId="10365AD5" w14:textId="77777777" w:rsidR="009F35EA" w:rsidRPr="009F35EA" w:rsidRDefault="009F35EA" w:rsidP="009F35EA">
            <w:pPr>
              <w:shd w:val="clear" w:color="auto" w:fill="FFFFFF"/>
              <w:ind w:left="0"/>
              <w:jc w:val="both"/>
              <w:rPr>
                <w:rFonts w:ascii="Avenir Book" w:hAnsi="Avenir Book" w:cs="Times New Roman"/>
                <w:color w:val="0586CA"/>
                <w:sz w:val="18"/>
                <w:szCs w:val="18"/>
              </w:rPr>
            </w:pPr>
          </w:p>
          <w:p w14:paraId="006A378E" w14:textId="77777777" w:rsidR="005A292F" w:rsidRDefault="005A292F" w:rsidP="0019264F">
            <w:pPr>
              <w:ind w:left="0"/>
              <w:jc w:val="both"/>
              <w:rPr>
                <w:rFonts w:ascii="Avenir Book" w:eastAsia="Times New Roman" w:hAnsi="Avenir Book" w:cs="Times New Roman"/>
                <w:color w:val="0385CA"/>
                <w:spacing w:val="-1"/>
                <w:sz w:val="18"/>
                <w:szCs w:val="18"/>
                <w:shd w:val="clear" w:color="auto" w:fill="FFFFFF"/>
              </w:rPr>
            </w:pPr>
          </w:p>
          <w:p w14:paraId="6BBE41BB" w14:textId="77777777" w:rsidR="009F35EA" w:rsidRPr="009F35EA" w:rsidRDefault="009F35EA" w:rsidP="009F35EA">
            <w:pPr>
              <w:pStyle w:val="ql-align-justify"/>
              <w:shd w:val="clear" w:color="auto" w:fill="FFFFFF"/>
              <w:spacing w:before="0" w:beforeAutospacing="0" w:after="0" w:afterAutospacing="0"/>
              <w:jc w:val="both"/>
              <w:rPr>
                <w:rFonts w:ascii="Avenir Book" w:hAnsi="Avenir Book"/>
                <w:color w:val="0586CA"/>
                <w:sz w:val="18"/>
                <w:szCs w:val="18"/>
              </w:rPr>
            </w:pPr>
            <w:r w:rsidRPr="009F35EA">
              <w:rPr>
                <w:rStyle w:val="Strong"/>
                <w:rFonts w:ascii="Avenir Book" w:hAnsi="Avenir Book"/>
                <w:color w:val="0586CA"/>
                <w:sz w:val="18"/>
                <w:szCs w:val="18"/>
              </w:rPr>
              <w:t>About Moonwhale Ventures:</w:t>
            </w:r>
          </w:p>
          <w:p w14:paraId="7CEC93EC" w14:textId="07F7F78E" w:rsidR="009F35EA" w:rsidRPr="009F35EA" w:rsidRDefault="009F35EA" w:rsidP="009F35EA">
            <w:pPr>
              <w:pStyle w:val="ql-align-justify"/>
              <w:shd w:val="clear" w:color="auto" w:fill="FFFFFF"/>
              <w:spacing w:before="0" w:beforeAutospacing="0" w:after="0" w:afterAutospacing="0"/>
              <w:jc w:val="both"/>
              <w:rPr>
                <w:rFonts w:ascii="Avenir Book" w:hAnsi="Avenir Book"/>
                <w:color w:val="0586CA"/>
                <w:sz w:val="18"/>
                <w:szCs w:val="18"/>
              </w:rPr>
            </w:pPr>
            <w:r w:rsidRPr="009F35EA">
              <w:rPr>
                <w:rFonts w:ascii="Avenir Book" w:hAnsi="Avenir Book"/>
                <w:color w:val="0586CA"/>
                <w:sz w:val="18"/>
                <w:szCs w:val="18"/>
              </w:rPr>
              <w:t xml:space="preserve">Moonwhale Ventures is a </w:t>
            </w:r>
            <w:hyperlink r:id="rId11" w:history="1">
              <w:r w:rsidRPr="009F35EA">
                <w:rPr>
                  <w:rStyle w:val="Hyperlink"/>
                  <w:rFonts w:ascii="Avenir Book" w:hAnsi="Avenir Book"/>
                  <w:color w:val="0586CA"/>
                  <w:sz w:val="18"/>
                  <w:szCs w:val="18"/>
                </w:rPr>
                <w:t>Blockchain Technology Advisory</w:t>
              </w:r>
            </w:hyperlink>
            <w:r w:rsidRPr="009F35EA">
              <w:rPr>
                <w:rFonts w:ascii="Avenir Book" w:hAnsi="Avenir Book"/>
                <w:color w:val="0586CA"/>
                <w:sz w:val="18"/>
                <w:szCs w:val="18"/>
              </w:rPr>
              <w:t xml:space="preserve"> and Investment Platform, helping three types of businesses on Blockchain implementation, expansion/ new venture building, fundraising, go-to-market strategies:</w:t>
            </w:r>
          </w:p>
          <w:p w14:paraId="1AF3C1A4" w14:textId="77777777" w:rsidR="009F35EA" w:rsidRPr="009F35EA" w:rsidRDefault="009F35EA" w:rsidP="009F35EA">
            <w:pPr>
              <w:pStyle w:val="ql-align-justify"/>
              <w:shd w:val="clear" w:color="auto" w:fill="FFFFFF"/>
              <w:spacing w:before="0" w:beforeAutospacing="0" w:after="0" w:afterAutospacing="0"/>
              <w:jc w:val="both"/>
              <w:rPr>
                <w:rFonts w:ascii="Avenir Book" w:hAnsi="Avenir Book"/>
                <w:color w:val="0586CA"/>
                <w:sz w:val="18"/>
                <w:szCs w:val="18"/>
              </w:rPr>
            </w:pPr>
          </w:p>
          <w:p w14:paraId="145882A1" w14:textId="77777777" w:rsidR="009F35EA" w:rsidRPr="009F35EA" w:rsidRDefault="009F35EA" w:rsidP="009F35EA">
            <w:pPr>
              <w:numPr>
                <w:ilvl w:val="0"/>
                <w:numId w:val="2"/>
              </w:numPr>
              <w:shd w:val="clear" w:color="auto" w:fill="FFFFFF"/>
              <w:ind w:left="0"/>
              <w:rPr>
                <w:rFonts w:ascii="Avenir Book" w:eastAsia="Times New Roman" w:hAnsi="Avenir Book"/>
                <w:color w:val="0586CA"/>
                <w:sz w:val="18"/>
                <w:szCs w:val="18"/>
              </w:rPr>
            </w:pPr>
            <w:r w:rsidRPr="009F35EA">
              <w:rPr>
                <w:rFonts w:ascii="Avenir Book" w:eastAsia="Times New Roman" w:hAnsi="Avenir Book"/>
                <w:color w:val="0586CA"/>
                <w:sz w:val="18"/>
                <w:szCs w:val="18"/>
              </w:rPr>
              <w:t>Tech Startups (ICOs, STOs) - full life-cycle from business setup to technology/ token development to fundraising</w:t>
            </w:r>
          </w:p>
          <w:p w14:paraId="229809FF" w14:textId="77777777" w:rsidR="009F35EA" w:rsidRPr="009F35EA" w:rsidRDefault="009F35EA" w:rsidP="009F35EA">
            <w:pPr>
              <w:numPr>
                <w:ilvl w:val="0"/>
                <w:numId w:val="2"/>
              </w:numPr>
              <w:shd w:val="clear" w:color="auto" w:fill="FFFFFF"/>
              <w:ind w:left="0"/>
              <w:rPr>
                <w:rFonts w:ascii="Avenir Book" w:eastAsia="Times New Roman" w:hAnsi="Avenir Book"/>
                <w:color w:val="0586CA"/>
                <w:sz w:val="18"/>
                <w:szCs w:val="18"/>
              </w:rPr>
            </w:pPr>
            <w:r w:rsidRPr="009F35EA">
              <w:rPr>
                <w:rFonts w:ascii="Avenir Book" w:eastAsia="Times New Roman" w:hAnsi="Avenir Book"/>
                <w:color w:val="0586CA"/>
                <w:sz w:val="18"/>
                <w:szCs w:val="18"/>
              </w:rPr>
              <w:t>SME, MNC, Listed Companies to finance expansion by Tokenization (STO) of assets</w:t>
            </w:r>
          </w:p>
          <w:p w14:paraId="3DC43542" w14:textId="77777777" w:rsidR="009F35EA" w:rsidRPr="009F35EA" w:rsidRDefault="009F35EA" w:rsidP="009F35EA">
            <w:pPr>
              <w:numPr>
                <w:ilvl w:val="0"/>
                <w:numId w:val="2"/>
              </w:numPr>
              <w:shd w:val="clear" w:color="auto" w:fill="FFFFFF"/>
              <w:ind w:left="0"/>
              <w:jc w:val="both"/>
              <w:rPr>
                <w:rFonts w:ascii="Avenir Book" w:eastAsia="Times New Roman" w:hAnsi="Avenir Book"/>
                <w:color w:val="0586CA"/>
                <w:sz w:val="18"/>
                <w:szCs w:val="18"/>
              </w:rPr>
            </w:pPr>
            <w:r w:rsidRPr="009F35EA">
              <w:rPr>
                <w:rFonts w:ascii="Avenir Book" w:eastAsia="Times New Roman" w:hAnsi="Avenir Book"/>
                <w:color w:val="0586CA"/>
                <w:sz w:val="18"/>
                <w:szCs w:val="18"/>
              </w:rPr>
              <w:t>SME, MNC, Listed Companies to improve security/ value chain through blockchain technology application</w:t>
            </w:r>
          </w:p>
          <w:p w14:paraId="2B3BF29B" w14:textId="77777777" w:rsidR="009F35EA" w:rsidRPr="009F35EA" w:rsidRDefault="009F35EA" w:rsidP="009F35EA">
            <w:pPr>
              <w:pStyle w:val="ql-align-justify"/>
              <w:shd w:val="clear" w:color="auto" w:fill="FFFFFF"/>
              <w:spacing w:before="0" w:beforeAutospacing="0" w:after="0" w:afterAutospacing="0"/>
              <w:jc w:val="both"/>
              <w:rPr>
                <w:rFonts w:ascii="Avenir Book" w:hAnsi="Avenir Book"/>
                <w:color w:val="0586CA"/>
                <w:sz w:val="18"/>
                <w:szCs w:val="18"/>
              </w:rPr>
            </w:pPr>
          </w:p>
          <w:p w14:paraId="35D6DEAE" w14:textId="77777777" w:rsidR="009F35EA" w:rsidRPr="009F35EA" w:rsidRDefault="009F35EA" w:rsidP="009F35EA">
            <w:pPr>
              <w:pStyle w:val="ql-align-justify"/>
              <w:shd w:val="clear" w:color="auto" w:fill="FFFFFF"/>
              <w:spacing w:before="0" w:beforeAutospacing="0" w:after="0" w:afterAutospacing="0"/>
              <w:jc w:val="both"/>
              <w:rPr>
                <w:rFonts w:ascii="Avenir Book" w:hAnsi="Avenir Book"/>
                <w:color w:val="0586CA"/>
                <w:sz w:val="18"/>
                <w:szCs w:val="18"/>
              </w:rPr>
            </w:pPr>
            <w:r w:rsidRPr="009F35EA">
              <w:rPr>
                <w:rFonts w:ascii="Avenir Book" w:hAnsi="Avenir Book"/>
                <w:color w:val="0586CA"/>
                <w:sz w:val="18"/>
                <w:szCs w:val="18"/>
              </w:rPr>
              <w:t>Moonwhale then, delivers/ showcases these vetted projects as investment opportunities on the Moonwhale Investment Platform, where VC, LP, other Funds or high net worth individuals can securely invest, individually or managed through our fund.</w:t>
            </w:r>
          </w:p>
          <w:p w14:paraId="03F62536" w14:textId="77777777" w:rsidR="005C668A" w:rsidRDefault="005C668A" w:rsidP="005C668A">
            <w:pPr>
              <w:pStyle w:val="ListParagraph"/>
              <w:jc w:val="both"/>
              <w:rPr>
                <w:rFonts w:ascii="Avenir Book" w:eastAsia="Times New Roman" w:hAnsi="Avenir Book" w:cs="Times New Roman"/>
                <w:color w:val="0385CA"/>
                <w:spacing w:val="-1"/>
                <w:sz w:val="18"/>
                <w:szCs w:val="18"/>
                <w:shd w:val="clear" w:color="auto" w:fill="FFFFFF"/>
              </w:rPr>
            </w:pPr>
          </w:p>
          <w:p w14:paraId="675B843D" w14:textId="47080A6D" w:rsidR="0019264F" w:rsidRDefault="0019264F" w:rsidP="0019264F">
            <w:pPr>
              <w:ind w:left="0"/>
              <w:jc w:val="both"/>
              <w:rPr>
                <w:rFonts w:ascii="Avenir Book" w:eastAsia="Times New Roman" w:hAnsi="Avenir Book" w:cs="Times New Roman"/>
                <w:b/>
                <w:color w:val="0385CA"/>
                <w:spacing w:val="-1"/>
                <w:sz w:val="18"/>
                <w:szCs w:val="18"/>
                <w:u w:val="single"/>
                <w:shd w:val="clear" w:color="auto" w:fill="FFFFFF"/>
              </w:rPr>
            </w:pPr>
            <w:r w:rsidRPr="0019264F">
              <w:rPr>
                <w:rFonts w:ascii="Avenir Book" w:eastAsia="Times New Roman" w:hAnsi="Avenir Book" w:cs="Times New Roman"/>
                <w:color w:val="0385CA"/>
                <w:spacing w:val="-1"/>
                <w:sz w:val="18"/>
                <w:szCs w:val="18"/>
                <w:shd w:val="clear" w:color="auto" w:fill="FFFFFF"/>
              </w:rPr>
              <w:t xml:space="preserve">For more information, please visit: </w:t>
            </w:r>
            <w:hyperlink r:id="rId12" w:history="1">
              <w:r w:rsidR="009F35EA" w:rsidRPr="009F35EA">
                <w:rPr>
                  <w:rStyle w:val="Hyperlink"/>
                  <w:rFonts w:ascii="Avenir Book" w:eastAsia="Times New Roman" w:hAnsi="Avenir Book" w:cs="Times New Roman"/>
                  <w:spacing w:val="-1"/>
                  <w:sz w:val="18"/>
                  <w:szCs w:val="18"/>
                  <w:shd w:val="clear" w:color="auto" w:fill="FFFFFF"/>
                </w:rPr>
                <w:t>https://moonwhale.io/</w:t>
              </w:r>
            </w:hyperlink>
          </w:p>
          <w:p w14:paraId="3CECF6B8" w14:textId="77777777" w:rsidR="00A74CF3" w:rsidRDefault="00A74CF3" w:rsidP="0019264F">
            <w:pPr>
              <w:ind w:left="0"/>
              <w:jc w:val="both"/>
              <w:rPr>
                <w:rFonts w:ascii="Avenir Book" w:eastAsia="Times New Roman" w:hAnsi="Avenir Book" w:cs="Times New Roman"/>
                <w:b/>
                <w:color w:val="0385CA"/>
                <w:spacing w:val="-1"/>
                <w:sz w:val="18"/>
                <w:szCs w:val="18"/>
                <w:u w:val="single"/>
                <w:shd w:val="clear" w:color="auto" w:fill="FFFFFF"/>
              </w:rPr>
            </w:pPr>
          </w:p>
          <w:p w14:paraId="69C1D386" w14:textId="77777777" w:rsidR="00077C3D" w:rsidRDefault="00077C3D" w:rsidP="0019264F">
            <w:pPr>
              <w:ind w:left="0"/>
              <w:jc w:val="both"/>
              <w:rPr>
                <w:rFonts w:ascii="Avenir Book" w:eastAsia="Times New Roman" w:hAnsi="Avenir Book" w:cs="Times New Roman"/>
                <w:b/>
                <w:color w:val="0385CA"/>
                <w:spacing w:val="-1"/>
                <w:sz w:val="18"/>
                <w:szCs w:val="18"/>
                <w:u w:val="single"/>
                <w:shd w:val="clear" w:color="auto" w:fill="FFFFFF"/>
              </w:rPr>
            </w:pPr>
          </w:p>
          <w:p w14:paraId="4BDC9DFC" w14:textId="77777777" w:rsidR="00077C3D" w:rsidRPr="0019264F" w:rsidRDefault="00077C3D" w:rsidP="0019264F">
            <w:pPr>
              <w:ind w:left="0"/>
              <w:jc w:val="both"/>
              <w:rPr>
                <w:rFonts w:ascii="Avenir Book" w:eastAsia="Times New Roman" w:hAnsi="Avenir Book" w:cs="Times New Roman"/>
                <w:b/>
                <w:color w:val="0385CA"/>
                <w:spacing w:val="-1"/>
                <w:sz w:val="18"/>
                <w:szCs w:val="18"/>
                <w:u w:val="single"/>
                <w:shd w:val="clear" w:color="auto" w:fill="FFFFFF"/>
              </w:rPr>
            </w:pPr>
          </w:p>
          <w:p w14:paraId="69A5B25F" w14:textId="77777777" w:rsidR="00797C7F" w:rsidRPr="0019264F" w:rsidRDefault="00006B24" w:rsidP="0019264F">
            <w:pPr>
              <w:ind w:left="0"/>
              <w:jc w:val="center"/>
              <w:rPr>
                <w:rFonts w:ascii="Avenir Book" w:eastAsia="Times New Roman" w:hAnsi="Avenir Book" w:cs="Times New Roman"/>
                <w:color w:val="0385CA"/>
                <w:sz w:val="18"/>
                <w:szCs w:val="18"/>
              </w:rPr>
            </w:pPr>
            <w:r w:rsidRPr="0019264F">
              <w:rPr>
                <w:rFonts w:ascii="Avenir Book" w:hAnsi="Avenir Book"/>
                <w:color w:val="0070C0"/>
                <w:sz w:val="18"/>
                <w:szCs w:val="18"/>
              </w:rPr>
              <w:t>###</w:t>
            </w:r>
          </w:p>
          <w:p w14:paraId="14B8E0F3" w14:textId="77777777" w:rsidR="00797C7F" w:rsidRPr="0019264F" w:rsidRDefault="00797C7F" w:rsidP="00CD278F">
            <w:pPr>
              <w:pStyle w:val="Normal1"/>
              <w:widowControl w:val="0"/>
              <w:ind w:left="0"/>
              <w:jc w:val="both"/>
              <w:rPr>
                <w:rFonts w:ascii="Avenir Book" w:hAnsi="Avenir Book"/>
                <w:color w:val="0070C0"/>
                <w:sz w:val="19"/>
                <w:szCs w:val="19"/>
              </w:rPr>
            </w:pPr>
          </w:p>
        </w:tc>
      </w:tr>
    </w:tbl>
    <w:p w14:paraId="27B1F3FA" w14:textId="32294584" w:rsidR="00797C7F" w:rsidRPr="00FD37E5" w:rsidRDefault="00797C7F" w:rsidP="00CD278F">
      <w:pPr>
        <w:pStyle w:val="Normal1"/>
        <w:widowControl w:val="0"/>
        <w:ind w:left="0"/>
        <w:rPr>
          <w:rFonts w:ascii="Avenir Book" w:hAnsi="Avenir Book"/>
        </w:rPr>
      </w:pPr>
    </w:p>
    <w:sectPr w:rsidR="00797C7F" w:rsidRPr="00FD37E5" w:rsidSect="00AF50BE">
      <w:footerReference w:type="default" r:id="rId13"/>
      <w:pgSz w:w="12240" w:h="15840"/>
      <w:pgMar w:top="1008" w:right="431" w:bottom="1008" w:left="431"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51934" w14:textId="77777777" w:rsidR="0053572B" w:rsidRDefault="0053572B" w:rsidP="00797C7F">
      <w:r>
        <w:separator/>
      </w:r>
    </w:p>
  </w:endnote>
  <w:endnote w:type="continuationSeparator" w:id="0">
    <w:p w14:paraId="62E2EC6B" w14:textId="77777777" w:rsidR="0053572B" w:rsidRDefault="0053572B" w:rsidP="0079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46C8" w14:textId="77777777" w:rsidR="00797C7F" w:rsidRPr="005D3CFD" w:rsidRDefault="00797C7F">
    <w:pPr>
      <w:pStyle w:val="Normal1"/>
      <w:widowControl w:val="0"/>
      <w:rPr>
        <w:sz w:val="18"/>
        <w:szCs w:val="18"/>
      </w:rPr>
    </w:pPr>
  </w:p>
  <w:tbl>
    <w:tblPr>
      <w:tblStyle w:val="1"/>
      <w:tblW w:w="11529" w:type="dxa"/>
      <w:shd w:val="clear" w:color="auto" w:fill="D9D9D9" w:themeFill="background1" w:themeFillShade="D9"/>
      <w:tblLayout w:type="fixed"/>
      <w:tblLook w:val="0600" w:firstRow="0" w:lastRow="0" w:firstColumn="0" w:lastColumn="0" w:noHBand="1" w:noVBand="1"/>
    </w:tblPr>
    <w:tblGrid>
      <w:gridCol w:w="9458"/>
      <w:gridCol w:w="2071"/>
    </w:tblGrid>
    <w:tr w:rsidR="00797C7F" w:rsidRPr="005D3CFD" w14:paraId="3C054298" w14:textId="77777777" w:rsidTr="005D3CFD">
      <w:trPr>
        <w:trHeight w:val="182"/>
      </w:trPr>
      <w:tc>
        <w:tcPr>
          <w:tcW w:w="9458" w:type="dxa"/>
          <w:shd w:val="clear" w:color="auto" w:fill="D9D9D9" w:themeFill="background1" w:themeFillShade="D9"/>
          <w:tcMar>
            <w:top w:w="100" w:type="dxa"/>
            <w:left w:w="100" w:type="dxa"/>
            <w:bottom w:w="100" w:type="dxa"/>
            <w:right w:w="100" w:type="dxa"/>
          </w:tcMar>
        </w:tcPr>
        <w:p w14:paraId="75702A9D" w14:textId="4E36FD76" w:rsidR="00797C7F" w:rsidRPr="005D3CFD" w:rsidRDefault="001D4516" w:rsidP="006A6C43">
          <w:pPr>
            <w:pStyle w:val="Heading5"/>
            <w:keepNext w:val="0"/>
            <w:keepLines w:val="0"/>
            <w:widowControl w:val="0"/>
            <w:contextualSpacing w:val="0"/>
            <w:rPr>
              <w:rFonts w:ascii="Avenir Book" w:hAnsi="Avenir Book"/>
              <w:b w:val="0"/>
              <w:color w:val="000000" w:themeColor="text1"/>
              <w:sz w:val="18"/>
              <w:szCs w:val="18"/>
              <w:shd w:val="clear" w:color="auto" w:fill="auto"/>
            </w:rPr>
          </w:pPr>
          <w:r w:rsidRPr="006A6C43">
            <w:rPr>
              <w:rFonts w:ascii="Avenir Book" w:hAnsi="Avenir Book"/>
              <w:color w:val="FFFFFF" w:themeColor="background1"/>
              <w:sz w:val="18"/>
              <w:szCs w:val="18"/>
              <w:shd w:val="clear" w:color="auto" w:fill="auto"/>
            </w:rPr>
            <w:t>MOONWHALE VENTURES</w:t>
          </w:r>
          <w:r w:rsidR="00006B24" w:rsidRPr="006A6C43">
            <w:rPr>
              <w:rFonts w:ascii="Avenir Book" w:hAnsi="Avenir Book"/>
              <w:b w:val="0"/>
              <w:color w:val="FFFFFF" w:themeColor="background1"/>
              <w:sz w:val="18"/>
              <w:szCs w:val="18"/>
              <w:shd w:val="clear" w:color="auto" w:fill="auto"/>
            </w:rPr>
            <w:t xml:space="preserve"> </w:t>
          </w:r>
          <w:r w:rsidR="006A6C43">
            <w:rPr>
              <w:rFonts w:ascii="Avenir Book" w:hAnsi="Avenir Book"/>
              <w:b w:val="0"/>
              <w:color w:val="FFFFFF" w:themeColor="background1"/>
              <w:sz w:val="18"/>
              <w:szCs w:val="18"/>
              <w:shd w:val="clear" w:color="auto" w:fill="auto"/>
            </w:rPr>
            <w:t>Pte. Ltd.</w:t>
          </w:r>
          <w:r w:rsidR="005D3CFD" w:rsidRPr="005D3CFD">
            <w:rPr>
              <w:rFonts w:ascii="Avenir Book" w:hAnsi="Avenir Book"/>
              <w:b w:val="0"/>
              <w:color w:val="595959" w:themeColor="text1" w:themeTint="A6"/>
              <w:sz w:val="18"/>
              <w:szCs w:val="18"/>
              <w:shd w:val="clear" w:color="auto" w:fill="auto"/>
            </w:rPr>
            <w:br/>
          </w:r>
          <w:r w:rsidR="005D3CFD" w:rsidRPr="005D3CFD">
            <w:rPr>
              <w:rFonts w:ascii="Avenir Book" w:hAnsi="Avenir Book"/>
              <w:color w:val="595959" w:themeColor="text1" w:themeTint="A6"/>
              <w:sz w:val="18"/>
              <w:szCs w:val="18"/>
              <w:shd w:val="clear" w:color="auto" w:fill="auto"/>
            </w:rPr>
            <w:t>ILIYA ZAKI</w:t>
          </w:r>
          <w:r w:rsidR="005D3CFD" w:rsidRPr="005D3CFD">
            <w:rPr>
              <w:rFonts w:ascii="Avenir Book" w:hAnsi="Avenir Book"/>
              <w:b w:val="0"/>
              <w:color w:val="595959" w:themeColor="text1" w:themeTint="A6"/>
              <w:sz w:val="18"/>
              <w:szCs w:val="18"/>
              <w:shd w:val="clear" w:color="auto" w:fill="auto"/>
            </w:rPr>
            <w:br/>
            <w:t>Marketing &amp; Community Manager</w:t>
          </w:r>
          <w:r w:rsidR="005D3CFD" w:rsidRPr="005D3CFD">
            <w:rPr>
              <w:rFonts w:ascii="Avenir Book" w:hAnsi="Avenir Book"/>
              <w:b w:val="0"/>
              <w:color w:val="595959" w:themeColor="text1" w:themeTint="A6"/>
              <w:sz w:val="18"/>
              <w:szCs w:val="18"/>
              <w:shd w:val="clear" w:color="auto" w:fill="auto"/>
            </w:rPr>
            <w:br/>
          </w:r>
          <w:r w:rsidRPr="005D3CFD">
            <w:rPr>
              <w:rFonts w:ascii="Avenir Book" w:hAnsi="Avenir Book"/>
              <w:b w:val="0"/>
              <w:color w:val="595959" w:themeColor="text1" w:themeTint="A6"/>
              <w:sz w:val="18"/>
              <w:szCs w:val="18"/>
              <w:shd w:val="clear" w:color="auto" w:fill="auto"/>
            </w:rPr>
            <w:t>iliya.zaki@moonwhale.io</w:t>
          </w:r>
          <w:r w:rsidR="00AF50BE" w:rsidRPr="005D3CFD">
            <w:rPr>
              <w:rFonts w:ascii="Avenir Book" w:hAnsi="Avenir Book"/>
              <w:b w:val="0"/>
              <w:color w:val="595959" w:themeColor="text1" w:themeTint="A6"/>
              <w:sz w:val="18"/>
              <w:szCs w:val="18"/>
              <w:shd w:val="clear" w:color="auto" w:fill="auto"/>
            </w:rPr>
            <w:t xml:space="preserve"> • +65 9005 7450</w:t>
          </w:r>
          <w:r w:rsidR="00006B24" w:rsidRPr="005D3CFD">
            <w:rPr>
              <w:rFonts w:ascii="Avenir Book" w:hAnsi="Avenir Book"/>
              <w:b w:val="0"/>
              <w:color w:val="595959" w:themeColor="text1" w:themeTint="A6"/>
              <w:sz w:val="18"/>
              <w:szCs w:val="18"/>
              <w:shd w:val="clear" w:color="auto" w:fill="auto"/>
            </w:rPr>
            <w:t xml:space="preserve"> • </w:t>
          </w:r>
          <w:r w:rsidR="00AF50BE" w:rsidRPr="005D3CFD">
            <w:rPr>
              <w:rFonts w:ascii="Avenir Book" w:hAnsi="Avenir Book"/>
              <w:b w:val="0"/>
              <w:color w:val="595959" w:themeColor="text1" w:themeTint="A6"/>
              <w:sz w:val="18"/>
              <w:szCs w:val="18"/>
              <w:shd w:val="clear" w:color="auto" w:fill="auto"/>
            </w:rPr>
            <w:t>moonwhale.io</w:t>
          </w:r>
        </w:p>
      </w:tc>
      <w:tc>
        <w:tcPr>
          <w:tcW w:w="2071" w:type="dxa"/>
          <w:shd w:val="clear" w:color="auto" w:fill="D9D9D9" w:themeFill="background1" w:themeFillShade="D9"/>
          <w:tcMar>
            <w:top w:w="100" w:type="dxa"/>
            <w:left w:w="100" w:type="dxa"/>
            <w:bottom w:w="100" w:type="dxa"/>
            <w:right w:w="100" w:type="dxa"/>
          </w:tcMar>
        </w:tcPr>
        <w:p w14:paraId="3F604F76" w14:textId="77777777" w:rsidR="005D3CFD" w:rsidRDefault="005D3CFD">
          <w:pPr>
            <w:pStyle w:val="Normal1"/>
            <w:widowControl w:val="0"/>
            <w:spacing w:line="276" w:lineRule="auto"/>
            <w:ind w:left="0" w:right="90"/>
            <w:jc w:val="right"/>
            <w:rPr>
              <w:b/>
              <w:color w:val="FFFFFF"/>
              <w:sz w:val="18"/>
              <w:szCs w:val="18"/>
            </w:rPr>
          </w:pPr>
        </w:p>
        <w:p w14:paraId="6CD53988" w14:textId="77777777" w:rsidR="005D3CFD" w:rsidRDefault="005D3CFD">
          <w:pPr>
            <w:pStyle w:val="Normal1"/>
            <w:widowControl w:val="0"/>
            <w:spacing w:line="276" w:lineRule="auto"/>
            <w:ind w:left="0" w:right="90"/>
            <w:jc w:val="right"/>
            <w:rPr>
              <w:b/>
              <w:color w:val="FFFFFF"/>
              <w:sz w:val="18"/>
              <w:szCs w:val="18"/>
            </w:rPr>
          </w:pPr>
        </w:p>
        <w:p w14:paraId="4B0D042D" w14:textId="77777777" w:rsidR="005D3CFD" w:rsidRDefault="005D3CFD">
          <w:pPr>
            <w:pStyle w:val="Normal1"/>
            <w:widowControl w:val="0"/>
            <w:spacing w:line="276" w:lineRule="auto"/>
            <w:ind w:left="0" w:right="90"/>
            <w:jc w:val="right"/>
            <w:rPr>
              <w:b/>
              <w:color w:val="FFFFFF"/>
              <w:sz w:val="18"/>
              <w:szCs w:val="18"/>
            </w:rPr>
          </w:pPr>
        </w:p>
        <w:p w14:paraId="6B1FBF92" w14:textId="77777777" w:rsidR="00797C7F" w:rsidRPr="005D3CFD" w:rsidRDefault="00006B24">
          <w:pPr>
            <w:pStyle w:val="Normal1"/>
            <w:widowControl w:val="0"/>
            <w:spacing w:line="276" w:lineRule="auto"/>
            <w:ind w:left="0" w:right="90"/>
            <w:jc w:val="right"/>
            <w:rPr>
              <w:sz w:val="18"/>
              <w:szCs w:val="18"/>
            </w:rPr>
          </w:pPr>
          <w:r w:rsidRPr="005D3CFD">
            <w:rPr>
              <w:b/>
              <w:color w:val="FFFFFF"/>
              <w:sz w:val="18"/>
              <w:szCs w:val="18"/>
            </w:rPr>
            <w:t xml:space="preserve"> </w:t>
          </w:r>
          <w:r w:rsidR="004F5573" w:rsidRPr="005D3CFD">
            <w:rPr>
              <w:sz w:val="18"/>
              <w:szCs w:val="18"/>
            </w:rPr>
            <w:fldChar w:fldCharType="begin"/>
          </w:r>
          <w:r w:rsidR="004F5573" w:rsidRPr="005D3CFD">
            <w:rPr>
              <w:sz w:val="18"/>
              <w:szCs w:val="18"/>
            </w:rPr>
            <w:instrText>PAGE</w:instrText>
          </w:r>
          <w:r w:rsidR="004F5573" w:rsidRPr="005D3CFD">
            <w:rPr>
              <w:sz w:val="18"/>
              <w:szCs w:val="18"/>
            </w:rPr>
            <w:fldChar w:fldCharType="separate"/>
          </w:r>
          <w:r w:rsidR="0053572B">
            <w:rPr>
              <w:noProof/>
              <w:sz w:val="18"/>
              <w:szCs w:val="18"/>
            </w:rPr>
            <w:t>1</w:t>
          </w:r>
          <w:r w:rsidR="004F5573" w:rsidRPr="005D3CFD">
            <w:rPr>
              <w:noProof/>
              <w:sz w:val="18"/>
              <w:szCs w:val="18"/>
            </w:rPr>
            <w:fldChar w:fldCharType="end"/>
          </w:r>
          <w:r w:rsidRPr="005D3CFD">
            <w:rPr>
              <w:b/>
              <w:color w:val="FFFFFF"/>
              <w:sz w:val="18"/>
              <w:szCs w:val="18"/>
            </w:rPr>
            <w:t xml:space="preserve"> </w:t>
          </w:r>
        </w:p>
      </w:tc>
    </w:tr>
  </w:tbl>
  <w:p w14:paraId="30D8931E" w14:textId="77777777" w:rsidR="00797C7F" w:rsidRPr="005D3CFD" w:rsidRDefault="00797C7F">
    <w:pPr>
      <w:pStyle w:val="Normal1"/>
      <w:widowControl w:val="0"/>
      <w:spacing w:line="276" w:lineRule="auto"/>
      <w:ind w:left="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DAE84" w14:textId="77777777" w:rsidR="0053572B" w:rsidRDefault="0053572B" w:rsidP="00797C7F">
      <w:r>
        <w:separator/>
      </w:r>
    </w:p>
  </w:footnote>
  <w:footnote w:type="continuationSeparator" w:id="0">
    <w:p w14:paraId="31A47AAD" w14:textId="77777777" w:rsidR="0053572B" w:rsidRDefault="0053572B" w:rsidP="00797C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003F4"/>
    <w:multiLevelType w:val="hybridMultilevel"/>
    <w:tmpl w:val="7E761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D3CCE"/>
    <w:multiLevelType w:val="multilevel"/>
    <w:tmpl w:val="ECFE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7F"/>
    <w:rsid w:val="00006B24"/>
    <w:rsid w:val="00077C3D"/>
    <w:rsid w:val="00172B92"/>
    <w:rsid w:val="00190B1F"/>
    <w:rsid w:val="0019264F"/>
    <w:rsid w:val="001D4516"/>
    <w:rsid w:val="002419EF"/>
    <w:rsid w:val="00355B73"/>
    <w:rsid w:val="00375448"/>
    <w:rsid w:val="003E095C"/>
    <w:rsid w:val="0046129D"/>
    <w:rsid w:val="00462AB0"/>
    <w:rsid w:val="004F5573"/>
    <w:rsid w:val="0053572B"/>
    <w:rsid w:val="00575A6D"/>
    <w:rsid w:val="005A292F"/>
    <w:rsid w:val="005B61D6"/>
    <w:rsid w:val="005C668A"/>
    <w:rsid w:val="005D3CFD"/>
    <w:rsid w:val="006A6C43"/>
    <w:rsid w:val="00756897"/>
    <w:rsid w:val="00776BEB"/>
    <w:rsid w:val="00797C7F"/>
    <w:rsid w:val="00822842"/>
    <w:rsid w:val="0094058E"/>
    <w:rsid w:val="009F0B16"/>
    <w:rsid w:val="009F35EA"/>
    <w:rsid w:val="00A74CF3"/>
    <w:rsid w:val="00A97F32"/>
    <w:rsid w:val="00AA0563"/>
    <w:rsid w:val="00AF50BE"/>
    <w:rsid w:val="00B66FE5"/>
    <w:rsid w:val="00B73752"/>
    <w:rsid w:val="00BE3B24"/>
    <w:rsid w:val="00BF0073"/>
    <w:rsid w:val="00CD278F"/>
    <w:rsid w:val="00DE20F3"/>
    <w:rsid w:val="00EA179B"/>
    <w:rsid w:val="00FD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A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666666"/>
        <w:sz w:val="24"/>
        <w:szCs w:val="24"/>
        <w:lang w:val="en-US" w:eastAsia="en-US" w:bidi="ar-SA"/>
      </w:rPr>
    </w:rPrDefault>
    <w:pPrDefault>
      <w:pPr>
        <w:ind w:left="15"/>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97C7F"/>
    <w:pPr>
      <w:keepNext/>
      <w:keepLines/>
      <w:contextualSpacing/>
      <w:outlineLvl w:val="0"/>
    </w:pPr>
    <w:rPr>
      <w:color w:val="9AA9A1"/>
      <w:sz w:val="48"/>
      <w:szCs w:val="48"/>
    </w:rPr>
  </w:style>
  <w:style w:type="paragraph" w:styleId="Heading2">
    <w:name w:val="heading 2"/>
    <w:basedOn w:val="Normal1"/>
    <w:next w:val="Normal1"/>
    <w:rsid w:val="00797C7F"/>
    <w:pPr>
      <w:keepNext/>
      <w:keepLines/>
      <w:contextualSpacing/>
      <w:outlineLvl w:val="1"/>
    </w:pPr>
    <w:rPr>
      <w:i/>
      <w:color w:val="999999"/>
      <w:sz w:val="36"/>
      <w:szCs w:val="36"/>
    </w:rPr>
  </w:style>
  <w:style w:type="paragraph" w:styleId="Heading3">
    <w:name w:val="heading 3"/>
    <w:basedOn w:val="Normal1"/>
    <w:next w:val="Normal1"/>
    <w:rsid w:val="00797C7F"/>
    <w:pPr>
      <w:keepNext/>
      <w:keepLines/>
      <w:spacing w:line="360" w:lineRule="auto"/>
      <w:contextualSpacing/>
      <w:outlineLvl w:val="2"/>
    </w:pPr>
    <w:rPr>
      <w:sz w:val="18"/>
      <w:szCs w:val="18"/>
    </w:rPr>
  </w:style>
  <w:style w:type="paragraph" w:styleId="Heading4">
    <w:name w:val="heading 4"/>
    <w:basedOn w:val="Normal1"/>
    <w:next w:val="Normal1"/>
    <w:rsid w:val="00797C7F"/>
    <w:pPr>
      <w:keepNext/>
      <w:keepLines/>
      <w:spacing w:line="360" w:lineRule="auto"/>
      <w:ind w:left="20"/>
      <w:contextualSpacing/>
      <w:outlineLvl w:val="3"/>
    </w:pPr>
    <w:rPr>
      <w:color w:val="434343"/>
      <w:sz w:val="16"/>
      <w:szCs w:val="16"/>
    </w:rPr>
  </w:style>
  <w:style w:type="paragraph" w:styleId="Heading5">
    <w:name w:val="heading 5"/>
    <w:basedOn w:val="Normal1"/>
    <w:next w:val="Normal1"/>
    <w:rsid w:val="00797C7F"/>
    <w:pPr>
      <w:keepNext/>
      <w:keepLines/>
      <w:contextualSpacing/>
      <w:outlineLvl w:val="4"/>
    </w:pPr>
    <w:rPr>
      <w:b/>
      <w:color w:val="FFFFFF"/>
      <w:shd w:val="clear" w:color="auto" w:fill="9AA9A1"/>
    </w:rPr>
  </w:style>
  <w:style w:type="paragraph" w:styleId="Heading6">
    <w:name w:val="heading 6"/>
    <w:basedOn w:val="Normal1"/>
    <w:next w:val="Normal1"/>
    <w:rsid w:val="00797C7F"/>
    <w:pPr>
      <w:keepNext/>
      <w:keepLines/>
      <w:ind w:left="0"/>
      <w:contextualSpacing/>
      <w:outlineLvl w:val="5"/>
    </w:pPr>
    <w:rPr>
      <w:sz w:val="16"/>
      <w:szCs w:val="16"/>
      <w:shd w:val="clear" w:color="auto" w:fill="E4E4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7C7F"/>
  </w:style>
  <w:style w:type="paragraph" w:styleId="Title">
    <w:name w:val="Title"/>
    <w:basedOn w:val="Normal1"/>
    <w:next w:val="Normal1"/>
    <w:rsid w:val="00797C7F"/>
    <w:pPr>
      <w:keepNext/>
      <w:keepLines/>
      <w:spacing w:line="276" w:lineRule="auto"/>
      <w:ind w:left="0"/>
      <w:contextualSpacing/>
    </w:pPr>
    <w:rPr>
      <w:color w:val="7E8076"/>
      <w:sz w:val="96"/>
      <w:szCs w:val="96"/>
    </w:rPr>
  </w:style>
  <w:style w:type="paragraph" w:styleId="Subtitle">
    <w:name w:val="Subtitle"/>
    <w:basedOn w:val="Normal1"/>
    <w:next w:val="Normal1"/>
    <w:rsid w:val="00797C7F"/>
    <w:pPr>
      <w:keepNext/>
      <w:keepLines/>
      <w:spacing w:line="276" w:lineRule="auto"/>
      <w:ind w:left="0"/>
      <w:contextualSpacing/>
      <w:jc w:val="right"/>
    </w:pPr>
    <w:rPr>
      <w:b/>
      <w:color w:val="FFFFFF"/>
      <w:sz w:val="48"/>
      <w:szCs w:val="48"/>
      <w:shd w:val="clear" w:color="auto" w:fill="9AA9A1"/>
    </w:rPr>
  </w:style>
  <w:style w:type="table" w:customStyle="1" w:styleId="4">
    <w:name w:val="4"/>
    <w:basedOn w:val="TableNormal"/>
    <w:rsid w:val="00797C7F"/>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797C7F"/>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797C7F"/>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797C7F"/>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D4516"/>
    <w:pPr>
      <w:tabs>
        <w:tab w:val="center" w:pos="4513"/>
        <w:tab w:val="right" w:pos="9026"/>
      </w:tabs>
    </w:pPr>
  </w:style>
  <w:style w:type="character" w:customStyle="1" w:styleId="HeaderChar">
    <w:name w:val="Header Char"/>
    <w:basedOn w:val="DefaultParagraphFont"/>
    <w:link w:val="Header"/>
    <w:uiPriority w:val="99"/>
    <w:rsid w:val="001D4516"/>
  </w:style>
  <w:style w:type="paragraph" w:styleId="Footer">
    <w:name w:val="footer"/>
    <w:basedOn w:val="Normal"/>
    <w:link w:val="FooterChar"/>
    <w:uiPriority w:val="99"/>
    <w:unhideWhenUsed/>
    <w:rsid w:val="001D4516"/>
    <w:pPr>
      <w:tabs>
        <w:tab w:val="center" w:pos="4513"/>
        <w:tab w:val="right" w:pos="9026"/>
      </w:tabs>
    </w:pPr>
  </w:style>
  <w:style w:type="character" w:customStyle="1" w:styleId="FooterChar">
    <w:name w:val="Footer Char"/>
    <w:basedOn w:val="DefaultParagraphFont"/>
    <w:link w:val="Footer"/>
    <w:uiPriority w:val="99"/>
    <w:rsid w:val="001D4516"/>
  </w:style>
  <w:style w:type="character" w:styleId="Hyperlink">
    <w:name w:val="Hyperlink"/>
    <w:basedOn w:val="DefaultParagraphFont"/>
    <w:uiPriority w:val="99"/>
    <w:unhideWhenUsed/>
    <w:rsid w:val="00AF50BE"/>
    <w:rPr>
      <w:color w:val="0000FF" w:themeColor="hyperlink"/>
      <w:u w:val="single"/>
    </w:rPr>
  </w:style>
  <w:style w:type="paragraph" w:styleId="ListParagraph">
    <w:name w:val="List Paragraph"/>
    <w:basedOn w:val="Normal"/>
    <w:uiPriority w:val="34"/>
    <w:qFormat/>
    <w:rsid w:val="005C668A"/>
    <w:pPr>
      <w:ind w:left="720"/>
      <w:contextualSpacing/>
    </w:pPr>
  </w:style>
  <w:style w:type="character" w:styleId="FollowedHyperlink">
    <w:name w:val="FollowedHyperlink"/>
    <w:basedOn w:val="DefaultParagraphFont"/>
    <w:uiPriority w:val="99"/>
    <w:semiHidden/>
    <w:unhideWhenUsed/>
    <w:rsid w:val="0094058E"/>
    <w:rPr>
      <w:color w:val="800080" w:themeColor="followedHyperlink"/>
      <w:u w:val="single"/>
    </w:rPr>
  </w:style>
  <w:style w:type="paragraph" w:customStyle="1" w:styleId="ql-align-justify">
    <w:name w:val="ql-align-justify"/>
    <w:basedOn w:val="Normal"/>
    <w:rsid w:val="009F35EA"/>
    <w:pPr>
      <w:spacing w:before="100" w:beforeAutospacing="1" w:after="100" w:afterAutospacing="1"/>
      <w:ind w:left="0"/>
    </w:pPr>
    <w:rPr>
      <w:rFonts w:ascii="Times New Roman" w:hAnsi="Times New Roman" w:cs="Times New Roman"/>
      <w:color w:val="auto"/>
    </w:rPr>
  </w:style>
  <w:style w:type="character" w:styleId="Strong">
    <w:name w:val="Strong"/>
    <w:basedOn w:val="DefaultParagraphFont"/>
    <w:uiPriority w:val="22"/>
    <w:qFormat/>
    <w:rsid w:val="009F3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0460">
      <w:bodyDiv w:val="1"/>
      <w:marLeft w:val="0"/>
      <w:marRight w:val="0"/>
      <w:marTop w:val="0"/>
      <w:marBottom w:val="0"/>
      <w:divBdr>
        <w:top w:val="none" w:sz="0" w:space="0" w:color="auto"/>
        <w:left w:val="none" w:sz="0" w:space="0" w:color="auto"/>
        <w:bottom w:val="none" w:sz="0" w:space="0" w:color="auto"/>
        <w:right w:val="none" w:sz="0" w:space="0" w:color="auto"/>
      </w:divBdr>
    </w:div>
    <w:div w:id="257449715">
      <w:bodyDiv w:val="1"/>
      <w:marLeft w:val="0"/>
      <w:marRight w:val="0"/>
      <w:marTop w:val="0"/>
      <w:marBottom w:val="0"/>
      <w:divBdr>
        <w:top w:val="none" w:sz="0" w:space="0" w:color="auto"/>
        <w:left w:val="none" w:sz="0" w:space="0" w:color="auto"/>
        <w:bottom w:val="none" w:sz="0" w:space="0" w:color="auto"/>
        <w:right w:val="none" w:sz="0" w:space="0" w:color="auto"/>
      </w:divBdr>
      <w:divsChild>
        <w:div w:id="722370031">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541601150">
      <w:bodyDiv w:val="1"/>
      <w:marLeft w:val="0"/>
      <w:marRight w:val="0"/>
      <w:marTop w:val="0"/>
      <w:marBottom w:val="0"/>
      <w:divBdr>
        <w:top w:val="none" w:sz="0" w:space="0" w:color="auto"/>
        <w:left w:val="none" w:sz="0" w:space="0" w:color="auto"/>
        <w:bottom w:val="none" w:sz="0" w:space="0" w:color="auto"/>
        <w:right w:val="none" w:sz="0" w:space="0" w:color="auto"/>
      </w:divBdr>
      <w:divsChild>
        <w:div w:id="87385702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781607711">
      <w:bodyDiv w:val="1"/>
      <w:marLeft w:val="0"/>
      <w:marRight w:val="0"/>
      <w:marTop w:val="0"/>
      <w:marBottom w:val="0"/>
      <w:divBdr>
        <w:top w:val="none" w:sz="0" w:space="0" w:color="auto"/>
        <w:left w:val="none" w:sz="0" w:space="0" w:color="auto"/>
        <w:bottom w:val="none" w:sz="0" w:space="0" w:color="auto"/>
        <w:right w:val="none" w:sz="0" w:space="0" w:color="auto"/>
      </w:divBdr>
    </w:div>
    <w:div w:id="19438770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oonwhale.io/business-consulting/" TargetMode="External"/><Relationship Id="rId12" Type="http://schemas.openxmlformats.org/officeDocument/2006/relationships/hyperlink" Target="https://moonwhale.io/"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odysseygrou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2E0D-8F75-F14A-B115-AFFE8100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538</Words>
  <Characters>3072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Saidul</dc:creator>
  <cp:keywords/>
  <dc:description/>
  <cp:lastModifiedBy>Microsoft Office User</cp:lastModifiedBy>
  <cp:revision>8</cp:revision>
  <cp:lastPrinted>2019-01-06T06:52:00Z</cp:lastPrinted>
  <dcterms:created xsi:type="dcterms:W3CDTF">2018-11-28T12:35:00Z</dcterms:created>
  <dcterms:modified xsi:type="dcterms:W3CDTF">2019-01-19T08:42:00Z</dcterms:modified>
</cp:coreProperties>
</file>