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0C662" w14:textId="689C428E" w:rsidR="005A41F7" w:rsidRDefault="005A41F7" w:rsidP="005A41F7">
      <w:pPr>
        <w:spacing w:before="100" w:beforeAutospacing="1" w:after="100" w:afterAutospacing="1"/>
        <w:jc w:val="center"/>
        <w:outlineLvl w:val="0"/>
        <w:rPr>
          <w:rFonts w:ascii="Calibri" w:eastAsia="Times New Roman" w:hAnsi="Calibri" w:cs="Calibri"/>
          <w:b/>
          <w:bCs/>
          <w:kern w:val="36"/>
          <w:lang w:eastAsia="en-GB"/>
          <w14:ligatures w14:val="none"/>
        </w:rPr>
      </w:pPr>
      <w:r>
        <w:rPr>
          <w:noProof/>
        </w:rPr>
        <w:drawing>
          <wp:inline distT="0" distB="0" distL="0" distR="0" wp14:anchorId="4DB23619" wp14:editId="48D2483B">
            <wp:extent cx="544452" cy="544452"/>
            <wp:effectExtent l="0" t="0" r="1905" b="1905"/>
            <wp:docPr id="64639925" name="Picture 1" descr="A red and black logo with two li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39925" name="Picture 1" descr="A red and black logo with two lions&#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8270" cy="548270"/>
                    </a:xfrm>
                    <a:prstGeom prst="rect">
                      <a:avLst/>
                    </a:prstGeom>
                  </pic:spPr>
                </pic:pic>
              </a:graphicData>
            </a:graphic>
          </wp:inline>
        </w:drawing>
      </w:r>
    </w:p>
    <w:p w14:paraId="78908678" w14:textId="3773AB05" w:rsidR="005A41F7" w:rsidRDefault="005A41F7" w:rsidP="00FE1419">
      <w:pPr>
        <w:spacing w:before="100" w:beforeAutospacing="1" w:after="100" w:afterAutospacing="1"/>
        <w:outlineLvl w:val="0"/>
        <w:rPr>
          <w:rFonts w:ascii="Calibri" w:eastAsia="Times New Roman" w:hAnsi="Calibri" w:cs="Calibri"/>
          <w:b/>
          <w:bCs/>
          <w:kern w:val="36"/>
          <w:lang w:eastAsia="en-GB"/>
          <w14:ligatures w14:val="none"/>
        </w:rPr>
      </w:pPr>
    </w:p>
    <w:p w14:paraId="6BE1A0AB" w14:textId="7E1BBFE6" w:rsidR="005A41F7" w:rsidRPr="005A41F7" w:rsidRDefault="005A41F7" w:rsidP="005A41F7">
      <w:pPr>
        <w:spacing w:before="100" w:beforeAutospacing="1" w:after="100" w:afterAutospacing="1"/>
        <w:outlineLvl w:val="0"/>
        <w:rPr>
          <w:rFonts w:ascii="Calibri" w:eastAsia="Times New Roman" w:hAnsi="Calibri" w:cs="Calibri"/>
          <w:b/>
          <w:bCs/>
          <w:kern w:val="36"/>
          <w:lang w:eastAsia="en-GB"/>
          <w14:ligatures w14:val="none"/>
        </w:rPr>
      </w:pPr>
      <w:r>
        <w:rPr>
          <w:noProof/>
        </w:rPr>
        <w:drawing>
          <wp:anchor distT="0" distB="0" distL="114300" distR="114300" simplePos="0" relativeHeight="251658240" behindDoc="0" locked="0" layoutInCell="1" allowOverlap="1" wp14:anchorId="75E6FB16" wp14:editId="66CA78EC">
            <wp:simplePos x="0" y="0"/>
            <wp:positionH relativeFrom="margin">
              <wp:posOffset>-13040</wp:posOffset>
            </wp:positionH>
            <wp:positionV relativeFrom="margin">
              <wp:posOffset>1516380</wp:posOffset>
            </wp:positionV>
            <wp:extent cx="947420" cy="1483360"/>
            <wp:effectExtent l="0" t="0" r="5080" b="2540"/>
            <wp:wrapSquare wrapText="bothSides"/>
            <wp:docPr id="19821791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47420" cy="1483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1419" w:rsidRPr="00FE1419">
        <w:rPr>
          <w:rFonts w:ascii="Calibri" w:eastAsia="Times New Roman" w:hAnsi="Calibri" w:cs="Calibri"/>
          <w:b/>
          <w:bCs/>
          <w:kern w:val="36"/>
          <w:lang w:eastAsia="en-GB"/>
          <w14:ligatures w14:val="none"/>
        </w:rPr>
        <w:t>PRESS RELEASE</w:t>
      </w:r>
      <w:r>
        <w:rPr>
          <w:rFonts w:ascii="Calibri" w:eastAsia="Times New Roman" w:hAnsi="Calibri" w:cs="Calibri"/>
          <w:b/>
          <w:bCs/>
          <w:kern w:val="36"/>
          <w:lang w:eastAsia="en-GB"/>
          <w14:ligatures w14:val="none"/>
        </w:rPr>
        <w:tab/>
      </w:r>
      <w:r>
        <w:rPr>
          <w:rFonts w:ascii="Calibri" w:eastAsia="Times New Roman" w:hAnsi="Calibri" w:cs="Calibri"/>
          <w:b/>
          <w:bCs/>
          <w:kern w:val="36"/>
          <w:lang w:eastAsia="en-GB"/>
          <w14:ligatures w14:val="none"/>
        </w:rPr>
        <w:tab/>
      </w:r>
      <w:r>
        <w:rPr>
          <w:rFonts w:ascii="Calibri" w:eastAsia="Times New Roman" w:hAnsi="Calibri" w:cs="Calibri"/>
          <w:b/>
          <w:bCs/>
          <w:kern w:val="36"/>
          <w:lang w:eastAsia="en-GB"/>
          <w14:ligatures w14:val="none"/>
        </w:rPr>
        <w:tab/>
      </w:r>
      <w:r>
        <w:rPr>
          <w:rFonts w:ascii="Calibri" w:eastAsia="Times New Roman" w:hAnsi="Calibri" w:cs="Calibri"/>
          <w:b/>
          <w:bCs/>
          <w:kern w:val="36"/>
          <w:lang w:eastAsia="en-GB"/>
          <w14:ligatures w14:val="none"/>
        </w:rPr>
        <w:tab/>
      </w:r>
      <w:r>
        <w:rPr>
          <w:rFonts w:ascii="Calibri" w:eastAsia="Times New Roman" w:hAnsi="Calibri" w:cs="Calibri"/>
          <w:b/>
          <w:bCs/>
          <w:kern w:val="36"/>
          <w:lang w:eastAsia="en-GB"/>
          <w14:ligatures w14:val="none"/>
        </w:rPr>
        <w:tab/>
      </w:r>
      <w:r>
        <w:rPr>
          <w:rFonts w:ascii="Calibri" w:eastAsia="Times New Roman" w:hAnsi="Calibri" w:cs="Calibri"/>
          <w:b/>
          <w:bCs/>
          <w:kern w:val="36"/>
          <w:lang w:eastAsia="en-GB"/>
          <w14:ligatures w14:val="none"/>
        </w:rPr>
        <w:tab/>
      </w:r>
      <w:r w:rsidR="00FE1419" w:rsidRPr="00FE1419">
        <w:rPr>
          <w:rFonts w:ascii="Calibri" w:eastAsia="Times New Roman" w:hAnsi="Calibri" w:cs="Calibri"/>
          <w:b/>
          <w:bCs/>
          <w:kern w:val="0"/>
          <w:lang w:eastAsia="en-GB"/>
          <w14:ligatures w14:val="none"/>
        </w:rPr>
        <w:t>FOR IMMEDIATE RELEASE</w:t>
      </w:r>
      <w:r w:rsidR="00FE1419" w:rsidRPr="00FE1419">
        <w:rPr>
          <w:rFonts w:ascii="Calibri" w:eastAsia="Times New Roman" w:hAnsi="Calibri" w:cs="Calibri"/>
          <w:b/>
          <w:bCs/>
          <w:kern w:val="0"/>
          <w:lang w:eastAsia="en-GB"/>
          <w14:ligatures w14:val="none"/>
        </w:rPr>
        <w:br/>
      </w:r>
    </w:p>
    <w:p w14:paraId="3E1693B2" w14:textId="31518068" w:rsidR="00FE1419" w:rsidRPr="0068062F" w:rsidRDefault="00FE1419" w:rsidP="005A41F7">
      <w:pPr>
        <w:rPr>
          <w:rFonts w:ascii="Calibri" w:eastAsia="Times New Roman" w:hAnsi="Calibri" w:cs="Calibri"/>
          <w:kern w:val="0"/>
          <w:sz w:val="20"/>
          <w:szCs w:val="20"/>
          <w:lang w:eastAsia="en-GB"/>
          <w14:ligatures w14:val="none"/>
        </w:rPr>
      </w:pPr>
      <w:r w:rsidRPr="0068062F">
        <w:rPr>
          <w:rFonts w:ascii="Calibri" w:eastAsia="Times New Roman" w:hAnsi="Calibri" w:cs="Calibri"/>
          <w:b/>
          <w:bCs/>
          <w:kern w:val="0"/>
          <w:sz w:val="20"/>
          <w:szCs w:val="20"/>
          <w:lang w:eastAsia="en-GB"/>
          <w14:ligatures w14:val="none"/>
        </w:rPr>
        <w:t>Title:</w:t>
      </w:r>
      <w:r w:rsidRPr="0068062F">
        <w:rPr>
          <w:rFonts w:ascii="Calibri" w:eastAsia="Times New Roman" w:hAnsi="Calibri" w:cs="Calibri"/>
          <w:kern w:val="0"/>
          <w:sz w:val="20"/>
          <w:szCs w:val="20"/>
          <w:lang w:eastAsia="en-GB"/>
          <w14:ligatures w14:val="none"/>
        </w:rPr>
        <w:t xml:space="preserve"> </w:t>
      </w:r>
      <w:r w:rsidRPr="0068062F">
        <w:rPr>
          <w:rFonts w:ascii="Calibri" w:eastAsia="Times New Roman" w:hAnsi="Calibri" w:cs="Calibri"/>
          <w:i/>
          <w:iCs/>
          <w:kern w:val="0"/>
          <w:sz w:val="20"/>
          <w:szCs w:val="20"/>
          <w:lang w:eastAsia="en-GB"/>
          <w14:ligatures w14:val="none"/>
        </w:rPr>
        <w:t>Still Learning: How Curiosity Keeps Us Human in an Uncertain World</w:t>
      </w:r>
    </w:p>
    <w:p w14:paraId="032CF227" w14:textId="562F4BCB" w:rsidR="00FE1419" w:rsidRPr="0068062F" w:rsidRDefault="00FE1419" w:rsidP="005A41F7">
      <w:pPr>
        <w:rPr>
          <w:rFonts w:ascii="Calibri" w:eastAsia="Times New Roman" w:hAnsi="Calibri" w:cs="Calibri"/>
          <w:kern w:val="0"/>
          <w:sz w:val="20"/>
          <w:szCs w:val="20"/>
          <w:lang w:eastAsia="en-GB"/>
          <w14:ligatures w14:val="none"/>
        </w:rPr>
      </w:pPr>
      <w:r w:rsidRPr="0068062F">
        <w:rPr>
          <w:rFonts w:ascii="Calibri" w:eastAsia="Times New Roman" w:hAnsi="Calibri" w:cs="Calibri"/>
          <w:b/>
          <w:bCs/>
          <w:kern w:val="0"/>
          <w:sz w:val="20"/>
          <w:szCs w:val="20"/>
          <w:lang w:eastAsia="en-GB"/>
          <w14:ligatures w14:val="none"/>
        </w:rPr>
        <w:t>Author:</w:t>
      </w:r>
      <w:r w:rsidRPr="0068062F">
        <w:rPr>
          <w:rFonts w:ascii="Calibri" w:eastAsia="Times New Roman" w:hAnsi="Calibri" w:cs="Calibri"/>
          <w:kern w:val="0"/>
          <w:sz w:val="20"/>
          <w:szCs w:val="20"/>
          <w:lang w:eastAsia="en-GB"/>
          <w14:ligatures w14:val="none"/>
        </w:rPr>
        <w:t xml:space="preserve"> Benjamin Verrall</w:t>
      </w:r>
    </w:p>
    <w:p w14:paraId="6E527784" w14:textId="77777777" w:rsidR="00FE1419" w:rsidRPr="0068062F" w:rsidRDefault="00FE1419" w:rsidP="005A41F7">
      <w:pPr>
        <w:rPr>
          <w:rFonts w:ascii="Calibri" w:eastAsia="Times New Roman" w:hAnsi="Calibri" w:cs="Calibri"/>
          <w:kern w:val="0"/>
          <w:sz w:val="20"/>
          <w:szCs w:val="20"/>
          <w:lang w:eastAsia="en-GB"/>
          <w14:ligatures w14:val="none"/>
        </w:rPr>
      </w:pPr>
      <w:r w:rsidRPr="0068062F">
        <w:rPr>
          <w:rFonts w:ascii="Calibri" w:eastAsia="Times New Roman" w:hAnsi="Calibri" w:cs="Calibri"/>
          <w:b/>
          <w:bCs/>
          <w:kern w:val="0"/>
          <w:sz w:val="20"/>
          <w:szCs w:val="20"/>
          <w:lang w:eastAsia="en-GB"/>
          <w14:ligatures w14:val="none"/>
        </w:rPr>
        <w:t>Publisher:</w:t>
      </w:r>
      <w:r w:rsidRPr="0068062F">
        <w:rPr>
          <w:rFonts w:ascii="Calibri" w:eastAsia="Times New Roman" w:hAnsi="Calibri" w:cs="Calibri"/>
          <w:kern w:val="0"/>
          <w:sz w:val="20"/>
          <w:szCs w:val="20"/>
          <w:lang w:eastAsia="en-GB"/>
          <w14:ligatures w14:val="none"/>
        </w:rPr>
        <w:t xml:space="preserve"> LID Publishing</w:t>
      </w:r>
    </w:p>
    <w:p w14:paraId="6CBFE961" w14:textId="77777777" w:rsidR="00FE1419" w:rsidRPr="0068062F" w:rsidRDefault="00FE1419" w:rsidP="005A41F7">
      <w:pPr>
        <w:rPr>
          <w:rFonts w:ascii="Calibri" w:eastAsia="Times New Roman" w:hAnsi="Calibri" w:cs="Calibri"/>
          <w:kern w:val="0"/>
          <w:sz w:val="20"/>
          <w:szCs w:val="20"/>
          <w:lang w:eastAsia="en-GB"/>
          <w14:ligatures w14:val="none"/>
        </w:rPr>
      </w:pPr>
      <w:r w:rsidRPr="0068062F">
        <w:rPr>
          <w:rFonts w:ascii="Calibri" w:eastAsia="Times New Roman" w:hAnsi="Calibri" w:cs="Calibri"/>
          <w:b/>
          <w:bCs/>
          <w:kern w:val="0"/>
          <w:sz w:val="20"/>
          <w:szCs w:val="20"/>
          <w:lang w:eastAsia="en-GB"/>
          <w14:ligatures w14:val="none"/>
        </w:rPr>
        <w:t>Publication Date:</w:t>
      </w:r>
      <w:r w:rsidRPr="0068062F">
        <w:rPr>
          <w:rFonts w:ascii="Calibri" w:eastAsia="Times New Roman" w:hAnsi="Calibri" w:cs="Calibri"/>
          <w:kern w:val="0"/>
          <w:sz w:val="20"/>
          <w:szCs w:val="20"/>
          <w:lang w:eastAsia="en-GB"/>
          <w14:ligatures w14:val="none"/>
        </w:rPr>
        <w:t xml:space="preserve"> 24 September 2026</w:t>
      </w:r>
    </w:p>
    <w:p w14:paraId="18F30AC5" w14:textId="1B056C5B" w:rsidR="005A41F7" w:rsidRPr="0068062F" w:rsidRDefault="00FE1419" w:rsidP="005A41F7">
      <w:pPr>
        <w:rPr>
          <w:rFonts w:ascii="Calibri" w:hAnsi="Calibri" w:cs="Calibri"/>
          <w:color w:val="000000"/>
          <w:sz w:val="20"/>
          <w:szCs w:val="20"/>
          <w:lang w:eastAsia="en-GB"/>
        </w:rPr>
      </w:pPr>
      <w:r w:rsidRPr="0068062F">
        <w:rPr>
          <w:rFonts w:ascii="Calibri" w:eastAsia="Times New Roman" w:hAnsi="Calibri" w:cs="Calibri"/>
          <w:b/>
          <w:bCs/>
          <w:kern w:val="0"/>
          <w:sz w:val="20"/>
          <w:szCs w:val="20"/>
          <w:lang w:eastAsia="en-GB"/>
          <w14:ligatures w14:val="none"/>
        </w:rPr>
        <w:t>ISBN</w:t>
      </w:r>
      <w:r w:rsidR="005A41F7" w:rsidRPr="0068062F">
        <w:rPr>
          <w:rFonts w:ascii="Calibri" w:eastAsia="Times New Roman" w:hAnsi="Calibri" w:cs="Calibri"/>
          <w:b/>
          <w:bCs/>
          <w:kern w:val="0"/>
          <w:sz w:val="20"/>
          <w:szCs w:val="20"/>
          <w:lang w:eastAsia="en-GB"/>
          <w14:ligatures w14:val="none"/>
        </w:rPr>
        <w:t>:</w:t>
      </w:r>
      <w:r w:rsidR="005A41F7" w:rsidRPr="0068062F">
        <w:rPr>
          <w:rFonts w:ascii="Calibri" w:hAnsi="Calibri" w:cs="Calibri"/>
          <w:color w:val="000000"/>
          <w:sz w:val="20"/>
          <w:szCs w:val="20"/>
        </w:rPr>
        <w:t xml:space="preserve"> 9781918215397</w:t>
      </w:r>
    </w:p>
    <w:p w14:paraId="19692AB2" w14:textId="124C7A88" w:rsidR="00FE1419" w:rsidRPr="0068062F" w:rsidRDefault="005A41F7" w:rsidP="005A41F7">
      <w:pPr>
        <w:rPr>
          <w:rFonts w:ascii="Calibri" w:eastAsia="Times New Roman" w:hAnsi="Calibri" w:cs="Calibri"/>
          <w:kern w:val="0"/>
          <w:sz w:val="20"/>
          <w:szCs w:val="20"/>
          <w:lang w:eastAsia="en-GB"/>
          <w14:ligatures w14:val="none"/>
        </w:rPr>
      </w:pPr>
      <w:r w:rsidRPr="0068062F">
        <w:rPr>
          <w:rFonts w:ascii="Calibri" w:eastAsia="Times New Roman" w:hAnsi="Calibri" w:cs="Calibri"/>
          <w:b/>
          <w:bCs/>
          <w:kern w:val="0"/>
          <w:sz w:val="20"/>
          <w:szCs w:val="20"/>
          <w:lang w:eastAsia="en-GB"/>
          <w14:ligatures w14:val="none"/>
        </w:rPr>
        <w:t>F</w:t>
      </w:r>
      <w:r w:rsidR="00FE1419" w:rsidRPr="0068062F">
        <w:rPr>
          <w:rFonts w:ascii="Calibri" w:eastAsia="Times New Roman" w:hAnsi="Calibri" w:cs="Calibri"/>
          <w:b/>
          <w:bCs/>
          <w:kern w:val="0"/>
          <w:sz w:val="20"/>
          <w:szCs w:val="20"/>
          <w:lang w:eastAsia="en-GB"/>
          <w14:ligatures w14:val="none"/>
        </w:rPr>
        <w:t>ormat</w:t>
      </w:r>
      <w:r w:rsidRPr="0068062F">
        <w:rPr>
          <w:rFonts w:ascii="Calibri" w:eastAsia="Times New Roman" w:hAnsi="Calibri" w:cs="Calibri"/>
          <w:b/>
          <w:bCs/>
          <w:kern w:val="0"/>
          <w:sz w:val="20"/>
          <w:szCs w:val="20"/>
          <w:lang w:eastAsia="en-GB"/>
          <w14:ligatures w14:val="none"/>
        </w:rPr>
        <w:t>:</w:t>
      </w:r>
      <w:r w:rsidR="00FE1419" w:rsidRPr="0068062F">
        <w:rPr>
          <w:rFonts w:ascii="Calibri" w:eastAsia="Times New Roman" w:hAnsi="Calibri" w:cs="Calibri"/>
          <w:kern w:val="0"/>
          <w:sz w:val="20"/>
          <w:szCs w:val="20"/>
          <w:lang w:eastAsia="en-GB"/>
          <w14:ligatures w14:val="none"/>
        </w:rPr>
        <w:t xml:space="preserve"> </w:t>
      </w:r>
      <w:r w:rsidRPr="0068062F">
        <w:rPr>
          <w:rFonts w:ascii="Calibri" w:eastAsia="Times New Roman" w:hAnsi="Calibri" w:cs="Calibri"/>
          <w:kern w:val="0"/>
          <w:sz w:val="20"/>
          <w:szCs w:val="20"/>
          <w:lang w:eastAsia="en-GB"/>
          <w14:ligatures w14:val="none"/>
        </w:rPr>
        <w:t xml:space="preserve">Paperback </w:t>
      </w:r>
      <w:r w:rsidRPr="0068062F">
        <w:rPr>
          <w:rFonts w:ascii="Calibri" w:eastAsia="Times New Roman" w:hAnsi="Calibri" w:cs="Calibri"/>
          <w:kern w:val="0"/>
          <w:sz w:val="20"/>
          <w:szCs w:val="20"/>
          <w:lang w:eastAsia="en-GB"/>
          <w14:ligatures w14:val="none"/>
        </w:rPr>
        <w:br/>
      </w:r>
      <w:r w:rsidRPr="0068062F">
        <w:rPr>
          <w:rFonts w:ascii="Calibri" w:eastAsia="Times New Roman" w:hAnsi="Calibri" w:cs="Calibri"/>
          <w:b/>
          <w:bCs/>
          <w:kern w:val="0"/>
          <w:sz w:val="20"/>
          <w:szCs w:val="20"/>
          <w:lang w:eastAsia="en-GB"/>
          <w14:ligatures w14:val="none"/>
        </w:rPr>
        <w:t>P</w:t>
      </w:r>
      <w:r w:rsidR="00FE1419" w:rsidRPr="0068062F">
        <w:rPr>
          <w:rFonts w:ascii="Calibri" w:eastAsia="Times New Roman" w:hAnsi="Calibri" w:cs="Calibri"/>
          <w:b/>
          <w:bCs/>
          <w:kern w:val="0"/>
          <w:sz w:val="20"/>
          <w:szCs w:val="20"/>
          <w:lang w:eastAsia="en-GB"/>
          <w14:ligatures w14:val="none"/>
        </w:rPr>
        <w:t>rice</w:t>
      </w:r>
      <w:r w:rsidRPr="0068062F">
        <w:rPr>
          <w:rFonts w:ascii="Calibri" w:eastAsia="Times New Roman" w:hAnsi="Calibri" w:cs="Calibri"/>
          <w:b/>
          <w:bCs/>
          <w:kern w:val="0"/>
          <w:sz w:val="20"/>
          <w:szCs w:val="20"/>
          <w:lang w:eastAsia="en-GB"/>
          <w14:ligatures w14:val="none"/>
        </w:rPr>
        <w:t>:</w:t>
      </w:r>
      <w:r w:rsidRPr="0068062F">
        <w:rPr>
          <w:rFonts w:ascii="Calibri" w:eastAsia="Times New Roman" w:hAnsi="Calibri" w:cs="Calibri"/>
          <w:kern w:val="0"/>
          <w:sz w:val="20"/>
          <w:szCs w:val="20"/>
          <w:lang w:eastAsia="en-GB"/>
          <w14:ligatures w14:val="none"/>
        </w:rPr>
        <w:t xml:space="preserve"> </w:t>
      </w:r>
      <w:r w:rsidR="00FE1419" w:rsidRPr="0068062F">
        <w:rPr>
          <w:rFonts w:ascii="Calibri" w:eastAsia="Times New Roman" w:hAnsi="Calibri" w:cs="Calibri"/>
          <w:kern w:val="0"/>
          <w:sz w:val="20"/>
          <w:szCs w:val="20"/>
          <w:lang w:eastAsia="en-GB"/>
          <w14:ligatures w14:val="none"/>
        </w:rPr>
        <w:t xml:space="preserve"> </w:t>
      </w:r>
      <w:r w:rsidRPr="0068062F">
        <w:rPr>
          <w:rFonts w:ascii="Calibri" w:eastAsia="Times New Roman" w:hAnsi="Calibri" w:cs="Calibri"/>
          <w:kern w:val="0"/>
          <w:sz w:val="20"/>
          <w:szCs w:val="20"/>
          <w:lang w:eastAsia="en-GB"/>
          <w14:ligatures w14:val="none"/>
        </w:rPr>
        <w:t xml:space="preserve">£14.99 </w:t>
      </w:r>
    </w:p>
    <w:p w14:paraId="2918005F" w14:textId="7297BD43" w:rsidR="00FE1419" w:rsidRPr="00FE1419" w:rsidRDefault="00FE1419" w:rsidP="00FE1419">
      <w:pPr>
        <w:spacing w:before="100" w:beforeAutospacing="1" w:after="100" w:afterAutospacing="1"/>
        <w:rPr>
          <w:rFonts w:ascii="Calibri" w:eastAsia="Times New Roman" w:hAnsi="Calibri" w:cs="Calibri"/>
          <w:kern w:val="0"/>
          <w:lang w:eastAsia="en-GB"/>
          <w14:ligatures w14:val="none"/>
        </w:rPr>
      </w:pPr>
    </w:p>
    <w:p w14:paraId="78B3EE54" w14:textId="77777777" w:rsidR="008C37FF" w:rsidRPr="008C37FF" w:rsidRDefault="008C37FF" w:rsidP="008C37FF">
      <w:pPr>
        <w:spacing w:before="100" w:beforeAutospacing="1" w:after="100" w:afterAutospacing="1"/>
        <w:jc w:val="center"/>
        <w:outlineLvl w:val="2"/>
        <w:rPr>
          <w:b/>
          <w:bCs/>
        </w:rPr>
      </w:pPr>
      <w:r w:rsidRPr="008C37FF">
        <w:rPr>
          <w:b/>
          <w:bCs/>
        </w:rPr>
        <w:t xml:space="preserve">New Book </w:t>
      </w:r>
      <w:r w:rsidRPr="008C37FF">
        <w:rPr>
          <w:rStyle w:val="Emphasis"/>
          <w:b/>
          <w:bCs/>
        </w:rPr>
        <w:t>Still Learning</w:t>
      </w:r>
      <w:r w:rsidRPr="008C37FF">
        <w:rPr>
          <w:b/>
          <w:bCs/>
        </w:rPr>
        <w:t xml:space="preserve"> Makes the Case for Curiosity as Life's Greatest Skill</w:t>
      </w:r>
    </w:p>
    <w:p w14:paraId="0B691592" w14:textId="77777777" w:rsidR="0068062F" w:rsidRPr="0068062F" w:rsidRDefault="00FE1419" w:rsidP="00FE1419">
      <w:pPr>
        <w:spacing w:before="100" w:beforeAutospacing="1" w:after="100" w:afterAutospacing="1"/>
        <w:rPr>
          <w:rFonts w:ascii="Calibri" w:eastAsia="Times New Roman" w:hAnsi="Calibri" w:cs="Calibri"/>
          <w:kern w:val="0"/>
          <w:lang w:eastAsia="en-GB"/>
          <w14:ligatures w14:val="none"/>
        </w:rPr>
      </w:pPr>
      <w:r w:rsidRPr="00FE1419">
        <w:rPr>
          <w:rFonts w:ascii="Calibri" w:eastAsia="Times New Roman" w:hAnsi="Calibri" w:cs="Calibri"/>
          <w:kern w:val="0"/>
          <w:lang w:eastAsia="en-GB"/>
          <w14:ligatures w14:val="none"/>
        </w:rPr>
        <w:t xml:space="preserve">As </w:t>
      </w:r>
      <w:r w:rsidR="005A41F7">
        <w:rPr>
          <w:rFonts w:ascii="Calibri" w:eastAsia="Times New Roman" w:hAnsi="Calibri" w:cs="Calibri"/>
          <w:kern w:val="0"/>
          <w:lang w:eastAsia="en-GB"/>
          <w14:ligatures w14:val="none"/>
        </w:rPr>
        <w:t xml:space="preserve">technology continues to </w:t>
      </w:r>
      <w:r w:rsidRPr="00FE1419">
        <w:rPr>
          <w:rFonts w:ascii="Calibri" w:eastAsia="Times New Roman" w:hAnsi="Calibri" w:cs="Calibri"/>
          <w:kern w:val="0"/>
          <w:lang w:eastAsia="en-GB"/>
          <w14:ligatures w14:val="none"/>
        </w:rPr>
        <w:t>transform the way we live and work, one question is becoming increasingly important: what makes us uniquely human?</w:t>
      </w:r>
      <w:r w:rsidR="008C37FF">
        <w:rPr>
          <w:rFonts w:ascii="Calibri" w:eastAsia="Times New Roman" w:hAnsi="Calibri" w:cs="Calibri"/>
          <w:kern w:val="0"/>
          <w:lang w:eastAsia="en-GB"/>
          <w14:ligatures w14:val="none"/>
        </w:rPr>
        <w:t xml:space="preserve"> </w:t>
      </w:r>
      <w:r w:rsidRPr="00FE1419">
        <w:rPr>
          <w:rFonts w:ascii="Calibri" w:eastAsia="Times New Roman" w:hAnsi="Calibri" w:cs="Calibri"/>
          <w:kern w:val="0"/>
          <w:lang w:eastAsia="en-GB"/>
          <w14:ligatures w14:val="none"/>
        </w:rPr>
        <w:t xml:space="preserve">In his new book, </w:t>
      </w:r>
      <w:r w:rsidRPr="00FE1419">
        <w:rPr>
          <w:rFonts w:ascii="Calibri" w:eastAsia="Times New Roman" w:hAnsi="Calibri" w:cs="Calibri"/>
          <w:i/>
          <w:iCs/>
          <w:kern w:val="0"/>
          <w:lang w:eastAsia="en-GB"/>
          <w14:ligatures w14:val="none"/>
        </w:rPr>
        <w:t xml:space="preserve">Still Learning: How Curiosity Keeps Us </w:t>
      </w:r>
      <w:r w:rsidRPr="0099465C">
        <w:rPr>
          <w:rFonts w:ascii="Calibri" w:eastAsia="Times New Roman" w:hAnsi="Calibri" w:cs="Calibri"/>
          <w:i/>
          <w:iCs/>
          <w:kern w:val="0"/>
          <w:lang w:eastAsia="en-GB"/>
          <w14:ligatures w14:val="none"/>
        </w:rPr>
        <w:t>Human in an Uncertain World</w:t>
      </w:r>
      <w:r w:rsidRPr="0099465C">
        <w:rPr>
          <w:rFonts w:ascii="Calibri" w:eastAsia="Times New Roman" w:hAnsi="Calibri" w:cs="Calibri"/>
          <w:kern w:val="0"/>
          <w:lang w:eastAsia="en-GB"/>
          <w14:ligatures w14:val="none"/>
        </w:rPr>
        <w:t xml:space="preserve">, </w:t>
      </w:r>
      <w:r w:rsidR="0068062F" w:rsidRPr="0068062F">
        <w:rPr>
          <w:rFonts w:ascii="Calibri" w:eastAsia="Times New Roman" w:hAnsi="Calibri" w:cs="Calibri"/>
          <w:kern w:val="0"/>
          <w:lang w:eastAsia="en-GB"/>
          <w14:ligatures w14:val="none"/>
        </w:rPr>
        <w:t>Benjamin Verrall, a learning designer and founder of the creative agency Toffee Hammer, argues that the answer lies in remaining curious.</w:t>
      </w:r>
    </w:p>
    <w:p w14:paraId="32F39330" w14:textId="61F4E7AF" w:rsidR="000D5E60" w:rsidRDefault="00FE1419" w:rsidP="00FE1419">
      <w:pPr>
        <w:spacing w:before="100" w:beforeAutospacing="1" w:after="100" w:afterAutospacing="1"/>
        <w:rPr>
          <w:rFonts w:ascii="Calibri" w:eastAsia="Times New Roman" w:hAnsi="Calibri" w:cs="Calibri"/>
          <w:kern w:val="0"/>
          <w:lang w:eastAsia="en-GB"/>
          <w14:ligatures w14:val="none"/>
        </w:rPr>
      </w:pPr>
      <w:r w:rsidRPr="00FE1419">
        <w:rPr>
          <w:rFonts w:ascii="Calibri" w:eastAsia="Times New Roman" w:hAnsi="Calibri" w:cs="Calibri"/>
          <w:kern w:val="0"/>
          <w:lang w:eastAsia="en-GB"/>
          <w14:ligatures w14:val="none"/>
        </w:rPr>
        <w:t xml:space="preserve">Published by </w:t>
      </w:r>
      <w:r w:rsidRPr="008C37FF">
        <w:rPr>
          <w:rFonts w:ascii="Calibri" w:eastAsia="Times New Roman" w:hAnsi="Calibri" w:cs="Calibri"/>
          <w:kern w:val="0"/>
          <w:lang w:eastAsia="en-GB"/>
          <w14:ligatures w14:val="none"/>
        </w:rPr>
        <w:t>LID Publishing on 17 September 2026</w:t>
      </w:r>
      <w:r w:rsidRPr="00FE1419">
        <w:rPr>
          <w:rFonts w:ascii="Calibri" w:eastAsia="Times New Roman" w:hAnsi="Calibri" w:cs="Calibri"/>
          <w:kern w:val="0"/>
          <w:lang w:eastAsia="en-GB"/>
          <w14:ligatures w14:val="none"/>
        </w:rPr>
        <w:t xml:space="preserve">, </w:t>
      </w:r>
      <w:r w:rsidRPr="00FE1419">
        <w:rPr>
          <w:rFonts w:ascii="Calibri" w:eastAsia="Times New Roman" w:hAnsi="Calibri" w:cs="Calibri"/>
          <w:i/>
          <w:iCs/>
          <w:kern w:val="0"/>
          <w:lang w:eastAsia="en-GB"/>
          <w14:ligatures w14:val="none"/>
        </w:rPr>
        <w:t>Still Learning</w:t>
      </w:r>
      <w:r w:rsidRPr="00FE1419">
        <w:rPr>
          <w:rFonts w:ascii="Calibri" w:eastAsia="Times New Roman" w:hAnsi="Calibri" w:cs="Calibri"/>
          <w:kern w:val="0"/>
          <w:lang w:eastAsia="en-GB"/>
          <w14:ligatures w14:val="none"/>
        </w:rPr>
        <w:t xml:space="preserve"> challenges the culture of performance, offering instead a </w:t>
      </w:r>
      <w:r w:rsidR="000D5E60">
        <w:rPr>
          <w:rFonts w:ascii="Calibri" w:eastAsia="Times New Roman" w:hAnsi="Calibri" w:cs="Calibri"/>
          <w:kern w:val="0"/>
          <w:lang w:eastAsia="en-GB"/>
          <w14:ligatures w14:val="none"/>
        </w:rPr>
        <w:t>practical</w:t>
      </w:r>
      <w:r w:rsidRPr="00FE1419">
        <w:rPr>
          <w:rFonts w:ascii="Calibri" w:eastAsia="Times New Roman" w:hAnsi="Calibri" w:cs="Calibri"/>
          <w:kern w:val="0"/>
          <w:lang w:eastAsia="en-GB"/>
          <w14:ligatures w14:val="none"/>
        </w:rPr>
        <w:t xml:space="preserve"> roadmap for developing </w:t>
      </w:r>
      <w:r w:rsidR="00D86B52">
        <w:rPr>
          <w:rFonts w:ascii="Calibri" w:eastAsia="Times New Roman" w:hAnsi="Calibri" w:cs="Calibri"/>
          <w:kern w:val="0"/>
          <w:lang w:eastAsia="en-GB"/>
          <w14:ligatures w14:val="none"/>
        </w:rPr>
        <w:t>a</w:t>
      </w:r>
      <w:r w:rsidR="000D5E60">
        <w:rPr>
          <w:rFonts w:ascii="Calibri" w:eastAsia="Times New Roman" w:hAnsi="Calibri" w:cs="Calibri"/>
          <w:kern w:val="0"/>
          <w:lang w:eastAsia="en-GB"/>
          <w14:ligatures w14:val="none"/>
        </w:rPr>
        <w:t xml:space="preserve"> </w:t>
      </w:r>
      <w:r w:rsidRPr="00FE1419">
        <w:rPr>
          <w:rFonts w:ascii="Calibri" w:eastAsia="Times New Roman" w:hAnsi="Calibri" w:cs="Calibri"/>
          <w:kern w:val="0"/>
          <w:lang w:eastAsia="en-GB"/>
          <w14:ligatures w14:val="none"/>
        </w:rPr>
        <w:t xml:space="preserve">learning mindset needed </w:t>
      </w:r>
      <w:r w:rsidR="00D842B3">
        <w:rPr>
          <w:rFonts w:ascii="Calibri" w:eastAsia="Times New Roman" w:hAnsi="Calibri" w:cs="Calibri"/>
          <w:kern w:val="0"/>
          <w:lang w:eastAsia="en-GB"/>
          <w14:ligatures w14:val="none"/>
        </w:rPr>
        <w:t>for</w:t>
      </w:r>
      <w:r w:rsidRPr="00FE1419">
        <w:rPr>
          <w:rFonts w:ascii="Calibri" w:eastAsia="Times New Roman" w:hAnsi="Calibri" w:cs="Calibri"/>
          <w:kern w:val="0"/>
          <w:lang w:eastAsia="en-GB"/>
          <w14:ligatures w14:val="none"/>
        </w:rPr>
        <w:t xml:space="preserve"> an unpredictable world. </w:t>
      </w:r>
    </w:p>
    <w:p w14:paraId="675A196A" w14:textId="6311E919" w:rsidR="00FE1419" w:rsidRPr="00FE1419" w:rsidRDefault="00FE1419" w:rsidP="00FE1419">
      <w:pPr>
        <w:spacing w:before="100" w:beforeAutospacing="1" w:after="100" w:afterAutospacing="1"/>
        <w:rPr>
          <w:rFonts w:ascii="Calibri" w:eastAsia="Times New Roman" w:hAnsi="Calibri" w:cs="Calibri"/>
          <w:kern w:val="0"/>
          <w:lang w:eastAsia="en-GB"/>
          <w14:ligatures w14:val="none"/>
        </w:rPr>
      </w:pPr>
      <w:r w:rsidRPr="00FE1419">
        <w:rPr>
          <w:rFonts w:ascii="Calibri" w:eastAsia="Times New Roman" w:hAnsi="Calibri" w:cs="Calibri"/>
          <w:kern w:val="0"/>
          <w:lang w:eastAsia="en-GB"/>
          <w14:ligatures w14:val="none"/>
        </w:rPr>
        <w:t xml:space="preserve">Drawing on more than two decades of experience designing </w:t>
      </w:r>
      <w:r w:rsidR="000D5E60" w:rsidRPr="00FE1419">
        <w:rPr>
          <w:rFonts w:ascii="Calibri" w:eastAsia="Times New Roman" w:hAnsi="Calibri" w:cs="Calibri"/>
          <w:kern w:val="0"/>
          <w:lang w:eastAsia="en-GB"/>
          <w14:ligatures w14:val="none"/>
        </w:rPr>
        <w:t>learning</w:t>
      </w:r>
      <w:r w:rsidRPr="00FE1419">
        <w:rPr>
          <w:rFonts w:ascii="Calibri" w:eastAsia="Times New Roman" w:hAnsi="Calibri" w:cs="Calibri"/>
          <w:kern w:val="0"/>
          <w:lang w:eastAsia="en-GB"/>
          <w14:ligatures w14:val="none"/>
        </w:rPr>
        <w:t xml:space="preserve"> programmes for global organisations, Benjamin combines personal stories, research and</w:t>
      </w:r>
      <w:r w:rsidR="00D842B3">
        <w:rPr>
          <w:rFonts w:ascii="Calibri" w:eastAsia="Times New Roman" w:hAnsi="Calibri" w:cs="Calibri"/>
          <w:kern w:val="0"/>
          <w:lang w:eastAsia="en-GB"/>
          <w14:ligatures w14:val="none"/>
        </w:rPr>
        <w:t xml:space="preserve"> t</w:t>
      </w:r>
      <w:r w:rsidRPr="00FE1419">
        <w:rPr>
          <w:rFonts w:ascii="Calibri" w:eastAsia="Times New Roman" w:hAnsi="Calibri" w:cs="Calibri"/>
          <w:kern w:val="0"/>
          <w:lang w:eastAsia="en-GB"/>
          <w14:ligatures w14:val="none"/>
        </w:rPr>
        <w:t xml:space="preserve">ools to help readers rethink how they learn, lead and connect with others. At the heart of the book is the </w:t>
      </w:r>
      <w:r w:rsidRPr="008C37FF">
        <w:rPr>
          <w:rFonts w:ascii="Calibri" w:eastAsia="Times New Roman" w:hAnsi="Calibri" w:cs="Calibri"/>
          <w:kern w:val="0"/>
          <w:lang w:eastAsia="en-GB"/>
          <w14:ligatures w14:val="none"/>
        </w:rPr>
        <w:t>ALIVE Framework</w:t>
      </w:r>
      <w:r w:rsidR="001023AA">
        <w:rPr>
          <w:rFonts w:ascii="Calibri" w:eastAsia="Times New Roman" w:hAnsi="Calibri" w:cs="Calibri"/>
          <w:kern w:val="0"/>
          <w:lang w:eastAsia="en-GB"/>
          <w14:ligatures w14:val="none"/>
        </w:rPr>
        <w:t xml:space="preserve">: </w:t>
      </w:r>
      <w:r w:rsidRPr="008C37FF">
        <w:rPr>
          <w:rFonts w:ascii="Calibri" w:eastAsia="Times New Roman" w:hAnsi="Calibri" w:cs="Calibri"/>
          <w:kern w:val="0"/>
          <w:lang w:eastAsia="en-GB"/>
          <w14:ligatures w14:val="none"/>
        </w:rPr>
        <w:t>Ask, Listen, Interpret, Validate and Explore</w:t>
      </w:r>
      <w:r w:rsidR="00C67499">
        <w:rPr>
          <w:rFonts w:ascii="Calibri" w:eastAsia="Times New Roman" w:hAnsi="Calibri" w:cs="Calibri"/>
          <w:kern w:val="0"/>
          <w:lang w:eastAsia="en-GB"/>
          <w14:ligatures w14:val="none"/>
        </w:rPr>
        <w:t>,</w:t>
      </w:r>
      <w:r w:rsidR="008C37FF">
        <w:rPr>
          <w:rFonts w:ascii="Calibri" w:eastAsia="Times New Roman" w:hAnsi="Calibri" w:cs="Calibri"/>
          <w:kern w:val="0"/>
          <w:lang w:eastAsia="en-GB"/>
          <w14:ligatures w14:val="none"/>
        </w:rPr>
        <w:t xml:space="preserve"> </w:t>
      </w:r>
      <w:r w:rsidRPr="00FE1419">
        <w:rPr>
          <w:rFonts w:ascii="Calibri" w:eastAsia="Times New Roman" w:hAnsi="Calibri" w:cs="Calibri"/>
          <w:kern w:val="0"/>
          <w:lang w:eastAsia="en-GB"/>
          <w14:ligatures w14:val="none"/>
        </w:rPr>
        <w:t>a</w:t>
      </w:r>
      <w:r w:rsidR="001023AA">
        <w:rPr>
          <w:rFonts w:ascii="Calibri" w:eastAsia="Times New Roman" w:hAnsi="Calibri" w:cs="Calibri"/>
          <w:kern w:val="0"/>
          <w:lang w:eastAsia="en-GB"/>
          <w14:ligatures w14:val="none"/>
        </w:rPr>
        <w:t xml:space="preserve"> practical </w:t>
      </w:r>
      <w:r w:rsidR="00D842B3">
        <w:rPr>
          <w:rFonts w:ascii="Calibri" w:eastAsia="Times New Roman" w:hAnsi="Calibri" w:cs="Calibri"/>
          <w:kern w:val="0"/>
          <w:lang w:eastAsia="en-GB"/>
          <w14:ligatures w14:val="none"/>
        </w:rPr>
        <w:t xml:space="preserve">way </w:t>
      </w:r>
      <w:r w:rsidRPr="00FE1419">
        <w:rPr>
          <w:rFonts w:ascii="Calibri" w:eastAsia="Times New Roman" w:hAnsi="Calibri" w:cs="Calibri"/>
          <w:kern w:val="0"/>
          <w:lang w:eastAsia="en-GB"/>
          <w14:ligatures w14:val="none"/>
        </w:rPr>
        <w:t>to creat</w:t>
      </w:r>
      <w:r w:rsidR="00D842B3">
        <w:rPr>
          <w:rFonts w:ascii="Calibri" w:eastAsia="Times New Roman" w:hAnsi="Calibri" w:cs="Calibri"/>
          <w:kern w:val="0"/>
          <w:lang w:eastAsia="en-GB"/>
          <w14:ligatures w14:val="none"/>
        </w:rPr>
        <w:t>e</w:t>
      </w:r>
      <w:r w:rsidRPr="00FE1419">
        <w:rPr>
          <w:rFonts w:ascii="Calibri" w:eastAsia="Times New Roman" w:hAnsi="Calibri" w:cs="Calibri"/>
          <w:kern w:val="0"/>
          <w:lang w:eastAsia="en-GB"/>
          <w14:ligatures w14:val="none"/>
        </w:rPr>
        <w:t xml:space="preserve"> </w:t>
      </w:r>
      <w:r w:rsidR="00D842B3">
        <w:rPr>
          <w:rFonts w:ascii="Calibri" w:eastAsia="Times New Roman" w:hAnsi="Calibri" w:cs="Calibri"/>
          <w:kern w:val="0"/>
          <w:lang w:eastAsia="en-GB"/>
          <w14:ligatures w14:val="none"/>
        </w:rPr>
        <w:t>the conditions for better</w:t>
      </w:r>
      <w:r w:rsidRPr="00FE1419">
        <w:rPr>
          <w:rFonts w:ascii="Calibri" w:eastAsia="Times New Roman" w:hAnsi="Calibri" w:cs="Calibri"/>
          <w:kern w:val="0"/>
          <w:lang w:eastAsia="en-GB"/>
          <w14:ligatures w14:val="none"/>
        </w:rPr>
        <w:t xml:space="preserve"> conversations, </w:t>
      </w:r>
      <w:r w:rsidR="00D842B3">
        <w:rPr>
          <w:rFonts w:ascii="Calibri" w:eastAsia="Times New Roman" w:hAnsi="Calibri" w:cs="Calibri"/>
          <w:kern w:val="0"/>
          <w:lang w:eastAsia="en-GB"/>
          <w14:ligatures w14:val="none"/>
        </w:rPr>
        <w:t>meaningful</w:t>
      </w:r>
      <w:r w:rsidRPr="00FE1419">
        <w:rPr>
          <w:rFonts w:ascii="Calibri" w:eastAsia="Times New Roman" w:hAnsi="Calibri" w:cs="Calibri"/>
          <w:kern w:val="0"/>
          <w:lang w:eastAsia="en-GB"/>
          <w14:ligatures w14:val="none"/>
        </w:rPr>
        <w:t xml:space="preserve"> relationships and more human-centred workplaces.</w:t>
      </w:r>
    </w:p>
    <w:p w14:paraId="2C79DE5F" w14:textId="179767B0" w:rsidR="00FE1419" w:rsidRPr="008C37FF" w:rsidRDefault="008C37FF" w:rsidP="00FE1419">
      <w:pPr>
        <w:spacing w:before="100" w:beforeAutospacing="1" w:after="100" w:afterAutospacing="1"/>
        <w:rPr>
          <w:rFonts w:ascii="Calibri" w:eastAsia="Times New Roman" w:hAnsi="Calibri" w:cs="Calibri"/>
          <w:kern w:val="0"/>
          <w:lang w:eastAsia="en-GB"/>
          <w14:ligatures w14:val="none"/>
        </w:rPr>
      </w:pPr>
      <w:r>
        <w:rPr>
          <w:rFonts w:ascii="Calibri" w:eastAsia="Times New Roman" w:hAnsi="Calibri" w:cs="Calibri"/>
          <w:b/>
          <w:bCs/>
          <w:kern w:val="0"/>
          <w:lang w:eastAsia="en-GB"/>
          <w14:ligatures w14:val="none"/>
        </w:rPr>
        <w:t xml:space="preserve">Author, </w:t>
      </w:r>
      <w:r w:rsidR="00FE1419" w:rsidRPr="00FE1419">
        <w:rPr>
          <w:rFonts w:ascii="Calibri" w:eastAsia="Times New Roman" w:hAnsi="Calibri" w:cs="Calibri"/>
          <w:b/>
          <w:bCs/>
          <w:kern w:val="0"/>
          <w:lang w:eastAsia="en-GB"/>
          <w14:ligatures w14:val="none"/>
        </w:rPr>
        <w:t>Benjamin Verrall sa</w:t>
      </w:r>
      <w:r>
        <w:rPr>
          <w:rFonts w:ascii="Calibri" w:eastAsia="Times New Roman" w:hAnsi="Calibri" w:cs="Calibri"/>
          <w:b/>
          <w:bCs/>
          <w:kern w:val="0"/>
          <w:lang w:eastAsia="en-GB"/>
          <w14:ligatures w14:val="none"/>
        </w:rPr>
        <w:t>ys</w:t>
      </w:r>
      <w:r w:rsidR="00FE1419" w:rsidRPr="00FE1419">
        <w:rPr>
          <w:rFonts w:ascii="Calibri" w:eastAsia="Times New Roman" w:hAnsi="Calibri" w:cs="Calibri"/>
          <w:b/>
          <w:bCs/>
          <w:kern w:val="0"/>
          <w:lang w:eastAsia="en-GB"/>
          <w14:ligatures w14:val="none"/>
        </w:rPr>
        <w:t>:</w:t>
      </w:r>
      <w:r>
        <w:rPr>
          <w:rFonts w:ascii="Calibri" w:eastAsia="Times New Roman" w:hAnsi="Calibri" w:cs="Calibri"/>
          <w:kern w:val="0"/>
          <w:lang w:eastAsia="en-GB"/>
          <w14:ligatures w14:val="none"/>
        </w:rPr>
        <w:br/>
      </w:r>
      <w:r>
        <w:rPr>
          <w:rFonts w:ascii="Calibri" w:eastAsia="Times New Roman" w:hAnsi="Calibri" w:cs="Calibri"/>
          <w:kern w:val="0"/>
          <w:lang w:eastAsia="en-GB"/>
          <w14:ligatures w14:val="none"/>
        </w:rPr>
        <w:br/>
      </w:r>
      <w:r w:rsidR="00FE1419" w:rsidRPr="008C37FF">
        <w:rPr>
          <w:rFonts w:ascii="Calibri" w:eastAsia="Times New Roman" w:hAnsi="Calibri" w:cs="Calibri"/>
          <w:kern w:val="0"/>
          <w:lang w:eastAsia="en-GB"/>
          <w14:ligatures w14:val="none"/>
        </w:rPr>
        <w:t xml:space="preserve">"For much of our lives we're encouraged to prove what we know. But the people who continue to grow are those who remain willing to ask questions, challenge assumptions and embrace uncertainty. AI can generate answers in seconds, </w:t>
      </w:r>
      <w:r w:rsidR="00D842B3">
        <w:rPr>
          <w:rFonts w:ascii="Calibri" w:eastAsia="Times New Roman" w:hAnsi="Calibri" w:cs="Calibri"/>
          <w:kern w:val="0"/>
          <w:lang w:eastAsia="en-GB"/>
          <w14:ligatures w14:val="none"/>
        </w:rPr>
        <w:t xml:space="preserve">but we have a </w:t>
      </w:r>
      <w:r w:rsidR="00FE1419" w:rsidRPr="008C37FF">
        <w:rPr>
          <w:rFonts w:ascii="Calibri" w:eastAsia="Times New Roman" w:hAnsi="Calibri" w:cs="Calibri"/>
          <w:kern w:val="0"/>
          <w:lang w:eastAsia="en-GB"/>
          <w14:ligatures w14:val="none"/>
        </w:rPr>
        <w:t>unique human advantage</w:t>
      </w:r>
      <w:r w:rsidR="00D842B3">
        <w:rPr>
          <w:rFonts w:ascii="Calibri" w:eastAsia="Times New Roman" w:hAnsi="Calibri" w:cs="Calibri"/>
          <w:kern w:val="0"/>
          <w:lang w:eastAsia="en-GB"/>
          <w14:ligatures w14:val="none"/>
        </w:rPr>
        <w:t xml:space="preserve">: </w:t>
      </w:r>
      <w:r w:rsidR="00FE1419" w:rsidRPr="008C37FF">
        <w:rPr>
          <w:rFonts w:ascii="Calibri" w:eastAsia="Times New Roman" w:hAnsi="Calibri" w:cs="Calibri"/>
          <w:kern w:val="0"/>
          <w:lang w:eastAsia="en-GB"/>
          <w14:ligatures w14:val="none"/>
        </w:rPr>
        <w:t xml:space="preserve">curiosity. </w:t>
      </w:r>
      <w:r w:rsidR="00FE1419" w:rsidRPr="008C37FF">
        <w:rPr>
          <w:rFonts w:ascii="Calibri" w:eastAsia="Times New Roman" w:hAnsi="Calibri" w:cs="Calibri"/>
          <w:i/>
          <w:iCs/>
          <w:kern w:val="0"/>
          <w:lang w:eastAsia="en-GB"/>
          <w14:ligatures w14:val="none"/>
        </w:rPr>
        <w:t>Still Learning</w:t>
      </w:r>
      <w:r w:rsidR="00FE1419" w:rsidRPr="008C37FF">
        <w:rPr>
          <w:rFonts w:ascii="Calibri" w:eastAsia="Times New Roman" w:hAnsi="Calibri" w:cs="Calibri"/>
          <w:kern w:val="0"/>
          <w:lang w:eastAsia="en-GB"/>
          <w14:ligatures w14:val="none"/>
        </w:rPr>
        <w:t xml:space="preserve"> </w:t>
      </w:r>
      <w:r w:rsidR="001023AA">
        <w:rPr>
          <w:rFonts w:ascii="Calibri" w:eastAsia="Times New Roman" w:hAnsi="Calibri" w:cs="Calibri"/>
          <w:kern w:val="0"/>
          <w:lang w:eastAsia="en-GB"/>
          <w14:ligatures w14:val="none"/>
        </w:rPr>
        <w:t>i</w:t>
      </w:r>
      <w:r w:rsidR="00FE1419" w:rsidRPr="008C37FF">
        <w:rPr>
          <w:rFonts w:ascii="Calibri" w:eastAsia="Times New Roman" w:hAnsi="Calibri" w:cs="Calibri"/>
          <w:kern w:val="0"/>
          <w:lang w:eastAsia="en-GB"/>
          <w14:ligatures w14:val="none"/>
        </w:rPr>
        <w:t xml:space="preserve">s an invitation to </w:t>
      </w:r>
      <w:r w:rsidR="00D842B3">
        <w:rPr>
          <w:rFonts w:ascii="Calibri" w:eastAsia="Times New Roman" w:hAnsi="Calibri" w:cs="Calibri"/>
          <w:kern w:val="0"/>
          <w:lang w:eastAsia="en-GB"/>
          <w14:ligatures w14:val="none"/>
        </w:rPr>
        <w:t>reconnect with our curiosity</w:t>
      </w:r>
      <w:r>
        <w:rPr>
          <w:rFonts w:ascii="Calibri" w:eastAsia="Times New Roman" w:hAnsi="Calibri" w:cs="Calibri"/>
          <w:kern w:val="0"/>
          <w:lang w:eastAsia="en-GB"/>
          <w14:ligatures w14:val="none"/>
        </w:rPr>
        <w:t xml:space="preserve">, </w:t>
      </w:r>
      <w:r w:rsidR="00FE1419" w:rsidRPr="008C37FF">
        <w:rPr>
          <w:rFonts w:ascii="Calibri" w:eastAsia="Times New Roman" w:hAnsi="Calibri" w:cs="Calibri"/>
          <w:kern w:val="0"/>
          <w:lang w:eastAsia="en-GB"/>
          <w14:ligatures w14:val="none"/>
        </w:rPr>
        <w:t xml:space="preserve">to become better professionals, </w:t>
      </w:r>
      <w:r w:rsidR="00D842B3">
        <w:rPr>
          <w:rFonts w:ascii="Calibri" w:eastAsia="Times New Roman" w:hAnsi="Calibri" w:cs="Calibri"/>
          <w:kern w:val="0"/>
          <w:lang w:eastAsia="en-GB"/>
          <w14:ligatures w14:val="none"/>
        </w:rPr>
        <w:t>and</w:t>
      </w:r>
      <w:r w:rsidR="00FE1419" w:rsidRPr="008C37FF">
        <w:rPr>
          <w:rFonts w:ascii="Calibri" w:eastAsia="Times New Roman" w:hAnsi="Calibri" w:cs="Calibri"/>
          <w:kern w:val="0"/>
          <w:lang w:eastAsia="en-GB"/>
          <w14:ligatures w14:val="none"/>
        </w:rPr>
        <w:t xml:space="preserve"> more thoughtful</w:t>
      </w:r>
      <w:r w:rsidR="00D842B3">
        <w:rPr>
          <w:rFonts w:ascii="Calibri" w:eastAsia="Times New Roman" w:hAnsi="Calibri" w:cs="Calibri"/>
          <w:kern w:val="0"/>
          <w:lang w:eastAsia="en-GB"/>
          <w14:ligatures w14:val="none"/>
        </w:rPr>
        <w:t xml:space="preserve"> and</w:t>
      </w:r>
      <w:r w:rsidR="00FE1419" w:rsidRPr="008C37FF">
        <w:rPr>
          <w:rFonts w:ascii="Calibri" w:eastAsia="Times New Roman" w:hAnsi="Calibri" w:cs="Calibri"/>
          <w:kern w:val="0"/>
          <w:lang w:eastAsia="en-GB"/>
          <w14:ligatures w14:val="none"/>
        </w:rPr>
        <w:t xml:space="preserve"> fulfilled human beings."</w:t>
      </w:r>
    </w:p>
    <w:p w14:paraId="52AC407F" w14:textId="44113F30" w:rsidR="001023AA" w:rsidRPr="001023AA" w:rsidRDefault="001023AA" w:rsidP="00FE1419">
      <w:pPr>
        <w:spacing w:before="100" w:beforeAutospacing="1" w:after="100" w:afterAutospacing="1"/>
        <w:rPr>
          <w:rFonts w:ascii="Calibri" w:eastAsia="Times New Roman" w:hAnsi="Calibri" w:cs="Calibri"/>
          <w:b/>
          <w:bCs/>
          <w:i/>
          <w:iCs/>
          <w:kern w:val="0"/>
          <w:lang w:eastAsia="en-GB"/>
          <w14:ligatures w14:val="none"/>
        </w:rPr>
      </w:pPr>
      <w:r>
        <w:rPr>
          <w:rFonts w:ascii="Calibri" w:eastAsia="Times New Roman" w:hAnsi="Calibri" w:cs="Calibri"/>
          <w:kern w:val="0"/>
          <w:lang w:eastAsia="en-GB"/>
          <w14:ligatures w14:val="none"/>
        </w:rPr>
        <w:tab/>
      </w:r>
      <w:r>
        <w:rPr>
          <w:rFonts w:ascii="Calibri" w:eastAsia="Times New Roman" w:hAnsi="Calibri" w:cs="Calibri"/>
          <w:kern w:val="0"/>
          <w:lang w:eastAsia="en-GB"/>
          <w14:ligatures w14:val="none"/>
        </w:rPr>
        <w:tab/>
      </w:r>
      <w:r>
        <w:rPr>
          <w:rFonts w:ascii="Calibri" w:eastAsia="Times New Roman" w:hAnsi="Calibri" w:cs="Calibri"/>
          <w:kern w:val="0"/>
          <w:lang w:eastAsia="en-GB"/>
          <w14:ligatures w14:val="none"/>
        </w:rPr>
        <w:tab/>
      </w:r>
      <w:r>
        <w:rPr>
          <w:rFonts w:ascii="Calibri" w:eastAsia="Times New Roman" w:hAnsi="Calibri" w:cs="Calibri"/>
          <w:kern w:val="0"/>
          <w:lang w:eastAsia="en-GB"/>
          <w14:ligatures w14:val="none"/>
        </w:rPr>
        <w:tab/>
      </w:r>
      <w:r>
        <w:rPr>
          <w:rFonts w:ascii="Calibri" w:eastAsia="Times New Roman" w:hAnsi="Calibri" w:cs="Calibri"/>
          <w:kern w:val="0"/>
          <w:lang w:eastAsia="en-GB"/>
          <w14:ligatures w14:val="none"/>
        </w:rPr>
        <w:tab/>
      </w:r>
      <w:r>
        <w:rPr>
          <w:rFonts w:ascii="Calibri" w:eastAsia="Times New Roman" w:hAnsi="Calibri" w:cs="Calibri"/>
          <w:kern w:val="0"/>
          <w:lang w:eastAsia="en-GB"/>
          <w14:ligatures w14:val="none"/>
        </w:rPr>
        <w:tab/>
      </w:r>
      <w:r>
        <w:rPr>
          <w:rFonts w:ascii="Calibri" w:eastAsia="Times New Roman" w:hAnsi="Calibri" w:cs="Calibri"/>
          <w:kern w:val="0"/>
          <w:lang w:eastAsia="en-GB"/>
          <w14:ligatures w14:val="none"/>
        </w:rPr>
        <w:tab/>
      </w:r>
      <w:r>
        <w:rPr>
          <w:rFonts w:ascii="Calibri" w:eastAsia="Times New Roman" w:hAnsi="Calibri" w:cs="Calibri"/>
          <w:kern w:val="0"/>
          <w:lang w:eastAsia="en-GB"/>
          <w14:ligatures w14:val="none"/>
        </w:rPr>
        <w:tab/>
      </w:r>
      <w:r>
        <w:rPr>
          <w:rFonts w:ascii="Calibri" w:eastAsia="Times New Roman" w:hAnsi="Calibri" w:cs="Calibri"/>
          <w:kern w:val="0"/>
          <w:lang w:eastAsia="en-GB"/>
          <w14:ligatures w14:val="none"/>
        </w:rPr>
        <w:tab/>
      </w:r>
      <w:r w:rsidRPr="001023AA">
        <w:rPr>
          <w:rFonts w:ascii="Calibri" w:eastAsia="Times New Roman" w:hAnsi="Calibri" w:cs="Calibri"/>
          <w:b/>
          <w:bCs/>
          <w:i/>
          <w:iCs/>
          <w:kern w:val="0"/>
          <w:lang w:eastAsia="en-GB"/>
          <w14:ligatures w14:val="none"/>
        </w:rPr>
        <w:t>More Follows</w:t>
      </w:r>
    </w:p>
    <w:p w14:paraId="08491E5E" w14:textId="77777777" w:rsidR="001023AA" w:rsidRDefault="001023AA" w:rsidP="00FE1419">
      <w:pPr>
        <w:spacing w:before="100" w:beforeAutospacing="1" w:after="100" w:afterAutospacing="1"/>
        <w:rPr>
          <w:rFonts w:ascii="Calibri" w:eastAsia="Times New Roman" w:hAnsi="Calibri" w:cs="Calibri"/>
          <w:kern w:val="0"/>
          <w:lang w:eastAsia="en-GB"/>
          <w14:ligatures w14:val="none"/>
        </w:rPr>
      </w:pPr>
    </w:p>
    <w:p w14:paraId="31013643" w14:textId="433517C1" w:rsidR="001023AA" w:rsidRPr="008C37FF" w:rsidRDefault="001023AA" w:rsidP="001023AA">
      <w:pPr>
        <w:spacing w:before="100" w:beforeAutospacing="1" w:after="100" w:afterAutospacing="1"/>
        <w:jc w:val="center"/>
        <w:outlineLvl w:val="2"/>
        <w:rPr>
          <w:b/>
          <w:bCs/>
        </w:rPr>
      </w:pPr>
      <w:r w:rsidRPr="008C37FF">
        <w:rPr>
          <w:b/>
          <w:bCs/>
        </w:rPr>
        <w:lastRenderedPageBreak/>
        <w:t xml:space="preserve">New Book </w:t>
      </w:r>
      <w:r w:rsidRPr="008C37FF">
        <w:rPr>
          <w:rStyle w:val="Emphasis"/>
          <w:b/>
          <w:bCs/>
        </w:rPr>
        <w:t>Still Learning</w:t>
      </w:r>
      <w:r w:rsidRPr="008C37FF">
        <w:rPr>
          <w:b/>
          <w:bCs/>
        </w:rPr>
        <w:t xml:space="preserve"> Makes the Case for Curiosity as Life's Greatest Skill</w:t>
      </w:r>
      <w:r>
        <w:rPr>
          <w:b/>
          <w:bCs/>
        </w:rPr>
        <w:t xml:space="preserve"> (2)</w:t>
      </w:r>
    </w:p>
    <w:p w14:paraId="5A54B78E" w14:textId="45FB8A46" w:rsidR="00FE1419" w:rsidRPr="00FE1419" w:rsidRDefault="001023AA" w:rsidP="00FE1419">
      <w:pPr>
        <w:spacing w:before="100" w:beforeAutospacing="1" w:after="100" w:afterAutospacing="1"/>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br/>
      </w:r>
      <w:r w:rsidR="00FE1419" w:rsidRPr="00FE1419">
        <w:rPr>
          <w:rFonts w:ascii="Calibri" w:eastAsia="Times New Roman" w:hAnsi="Calibri" w:cs="Calibri"/>
          <w:i/>
          <w:iCs/>
          <w:kern w:val="0"/>
          <w:lang w:eastAsia="en-GB"/>
          <w14:ligatures w14:val="none"/>
        </w:rPr>
        <w:t>Still Learning</w:t>
      </w:r>
      <w:r w:rsidR="00C03912">
        <w:rPr>
          <w:rFonts w:ascii="Calibri" w:eastAsia="Times New Roman" w:hAnsi="Calibri" w:cs="Calibri"/>
          <w:kern w:val="0"/>
          <w:lang w:eastAsia="en-GB"/>
          <w14:ligatures w14:val="none"/>
        </w:rPr>
        <w:t xml:space="preserve"> </w:t>
      </w:r>
      <w:r w:rsidR="00FE1419" w:rsidRPr="00FE1419">
        <w:rPr>
          <w:rFonts w:ascii="Calibri" w:eastAsia="Times New Roman" w:hAnsi="Calibri" w:cs="Calibri"/>
          <w:kern w:val="0"/>
          <w:lang w:eastAsia="en-GB"/>
          <w14:ligatures w14:val="none"/>
        </w:rPr>
        <w:t xml:space="preserve">encourages readers to move </w:t>
      </w:r>
      <w:r w:rsidRPr="00FE1419">
        <w:rPr>
          <w:rFonts w:ascii="Calibri" w:eastAsia="Times New Roman" w:hAnsi="Calibri" w:cs="Calibri"/>
          <w:kern w:val="0"/>
          <w:lang w:eastAsia="en-GB"/>
          <w14:ligatures w14:val="none"/>
        </w:rPr>
        <w:t xml:space="preserve">from a </w:t>
      </w:r>
      <w:r w:rsidRPr="008C37FF">
        <w:rPr>
          <w:rFonts w:ascii="Calibri" w:eastAsia="Times New Roman" w:hAnsi="Calibri" w:cs="Calibri"/>
          <w:kern w:val="0"/>
          <w:lang w:eastAsia="en-GB"/>
          <w14:ligatures w14:val="none"/>
        </w:rPr>
        <w:t>performance mindset</w:t>
      </w:r>
      <w:r w:rsidR="008C37FF">
        <w:rPr>
          <w:rFonts w:ascii="Calibri" w:eastAsia="Times New Roman" w:hAnsi="Calibri" w:cs="Calibri"/>
          <w:kern w:val="0"/>
          <w:lang w:eastAsia="en-GB"/>
          <w14:ligatures w14:val="none"/>
        </w:rPr>
        <w:t xml:space="preserve"> </w:t>
      </w:r>
      <w:r w:rsidR="00FE1419" w:rsidRPr="00FE1419">
        <w:rPr>
          <w:rFonts w:ascii="Calibri" w:eastAsia="Times New Roman" w:hAnsi="Calibri" w:cs="Calibri"/>
          <w:kern w:val="0"/>
          <w:lang w:eastAsia="en-GB"/>
          <w14:ligatures w14:val="none"/>
        </w:rPr>
        <w:t xml:space="preserve">to a </w:t>
      </w:r>
      <w:r w:rsidR="00FE1419" w:rsidRPr="008C37FF">
        <w:rPr>
          <w:rFonts w:ascii="Calibri" w:eastAsia="Times New Roman" w:hAnsi="Calibri" w:cs="Calibri"/>
          <w:kern w:val="0"/>
          <w:lang w:eastAsia="en-GB"/>
          <w14:ligatures w14:val="none"/>
        </w:rPr>
        <w:t>learning mindset</w:t>
      </w:r>
      <w:r w:rsidR="00FE1419" w:rsidRPr="00FE1419">
        <w:rPr>
          <w:rFonts w:ascii="Calibri" w:eastAsia="Times New Roman" w:hAnsi="Calibri" w:cs="Calibri"/>
          <w:kern w:val="0"/>
          <w:lang w:eastAsia="en-GB"/>
          <w14:ligatures w14:val="none"/>
        </w:rPr>
        <w:t xml:space="preserve">, where growth comes through reflection and meaningful dialogue. The book explores how asking better questions, listening </w:t>
      </w:r>
      <w:r w:rsidR="00C03912">
        <w:rPr>
          <w:rFonts w:ascii="Calibri" w:eastAsia="Times New Roman" w:hAnsi="Calibri" w:cs="Calibri"/>
          <w:kern w:val="0"/>
          <w:lang w:eastAsia="en-GB"/>
          <w14:ligatures w14:val="none"/>
        </w:rPr>
        <w:t xml:space="preserve">attentively and </w:t>
      </w:r>
      <w:r w:rsidR="00FE1419" w:rsidRPr="00FE1419">
        <w:rPr>
          <w:rFonts w:ascii="Calibri" w:eastAsia="Times New Roman" w:hAnsi="Calibri" w:cs="Calibri"/>
          <w:kern w:val="0"/>
          <w:lang w:eastAsia="en-GB"/>
          <w14:ligatures w14:val="none"/>
        </w:rPr>
        <w:t>remaining open to new perspectives can transform leadership, organisational culture and everyday life.</w:t>
      </w:r>
    </w:p>
    <w:p w14:paraId="7F12A2A4" w14:textId="0C70F7A7" w:rsidR="00FE1419" w:rsidRPr="00FE1419" w:rsidRDefault="00FE1419" w:rsidP="00FE1419">
      <w:pPr>
        <w:spacing w:before="100" w:beforeAutospacing="1" w:after="100" w:afterAutospacing="1"/>
        <w:rPr>
          <w:rFonts w:ascii="Calibri" w:eastAsia="Times New Roman" w:hAnsi="Calibri" w:cs="Calibri"/>
          <w:kern w:val="0"/>
          <w:lang w:eastAsia="en-GB"/>
          <w14:ligatures w14:val="none"/>
        </w:rPr>
      </w:pPr>
      <w:r w:rsidRPr="00FE1419">
        <w:rPr>
          <w:rFonts w:ascii="Calibri" w:eastAsia="Times New Roman" w:hAnsi="Calibri" w:cs="Calibri"/>
          <w:kern w:val="0"/>
          <w:lang w:eastAsia="en-GB"/>
          <w14:ligatures w14:val="none"/>
        </w:rPr>
        <w:t>The book has already received praise from respected figures across business, leadership, psychology and education</w:t>
      </w:r>
      <w:r w:rsidR="001023AA">
        <w:rPr>
          <w:rFonts w:ascii="Calibri" w:eastAsia="Times New Roman" w:hAnsi="Calibri" w:cs="Calibri"/>
          <w:kern w:val="0"/>
          <w:lang w:eastAsia="en-GB"/>
          <w14:ligatures w14:val="none"/>
        </w:rPr>
        <w:t>.</w:t>
      </w:r>
    </w:p>
    <w:p w14:paraId="08F6688A" w14:textId="63BFCF3B" w:rsidR="00FE1419" w:rsidRPr="00FE1419" w:rsidRDefault="00FE1419" w:rsidP="00FE1419">
      <w:pPr>
        <w:spacing w:before="100" w:beforeAutospacing="1" w:after="100" w:afterAutospacing="1"/>
        <w:rPr>
          <w:rFonts w:ascii="Calibri" w:eastAsia="Times New Roman" w:hAnsi="Calibri" w:cs="Calibri"/>
          <w:kern w:val="0"/>
          <w:lang w:eastAsia="en-GB"/>
          <w14:ligatures w14:val="none"/>
        </w:rPr>
      </w:pPr>
      <w:r w:rsidRPr="00FE1419">
        <w:rPr>
          <w:rFonts w:ascii="Calibri" w:eastAsia="Times New Roman" w:hAnsi="Calibri" w:cs="Calibri"/>
          <w:b/>
          <w:bCs/>
          <w:kern w:val="0"/>
          <w:lang w:eastAsia="en-GB"/>
          <w14:ligatures w14:val="none"/>
        </w:rPr>
        <w:t>Professor Sir Cary Cooper</w:t>
      </w:r>
      <w:r w:rsidRPr="00FE1419">
        <w:rPr>
          <w:rFonts w:ascii="Calibri" w:eastAsia="Times New Roman" w:hAnsi="Calibri" w:cs="Calibri"/>
          <w:kern w:val="0"/>
          <w:lang w:eastAsia="en-GB"/>
          <w14:ligatures w14:val="none"/>
        </w:rPr>
        <w:t xml:space="preserve">, Alliance Manchester Business School, </w:t>
      </w:r>
      <w:r w:rsidR="001023AA">
        <w:rPr>
          <w:rFonts w:ascii="Calibri" w:eastAsia="Times New Roman" w:hAnsi="Calibri" w:cs="Calibri"/>
          <w:kern w:val="0"/>
          <w:lang w:eastAsia="en-GB"/>
          <w14:ligatures w14:val="none"/>
        </w:rPr>
        <w:t xml:space="preserve">says: </w:t>
      </w:r>
    </w:p>
    <w:p w14:paraId="70152C74" w14:textId="77777777" w:rsidR="00FE1419" w:rsidRPr="008C37FF" w:rsidRDefault="00FE1419" w:rsidP="00FE1419">
      <w:pPr>
        <w:spacing w:before="100" w:beforeAutospacing="1" w:after="100" w:afterAutospacing="1"/>
        <w:rPr>
          <w:rFonts w:ascii="Calibri" w:eastAsia="Times New Roman" w:hAnsi="Calibri" w:cs="Calibri"/>
          <w:kern w:val="0"/>
          <w:lang w:eastAsia="en-GB"/>
          <w14:ligatures w14:val="none"/>
        </w:rPr>
      </w:pPr>
      <w:r w:rsidRPr="008C37FF">
        <w:rPr>
          <w:rFonts w:ascii="Calibri" w:eastAsia="Times New Roman" w:hAnsi="Calibri" w:cs="Calibri"/>
          <w:kern w:val="0"/>
          <w:lang w:eastAsia="en-GB"/>
          <w14:ligatures w14:val="none"/>
        </w:rPr>
        <w:t>"A really pragmatic and reflective guide to personal development, continuous learning and embracing work-life balance. I think you will get a great deal out of this book, as you reflect on your life, work and curiosity. A must-read on your personal journey."</w:t>
      </w:r>
    </w:p>
    <w:p w14:paraId="7757526D" w14:textId="77777777" w:rsidR="00FE1419" w:rsidRPr="00FE1419" w:rsidRDefault="00FE1419" w:rsidP="00FE1419">
      <w:pPr>
        <w:spacing w:before="100" w:beforeAutospacing="1" w:after="100" w:afterAutospacing="1"/>
        <w:rPr>
          <w:rFonts w:ascii="Calibri" w:eastAsia="Times New Roman" w:hAnsi="Calibri" w:cs="Calibri"/>
          <w:kern w:val="0"/>
          <w:lang w:eastAsia="en-GB"/>
          <w14:ligatures w14:val="none"/>
        </w:rPr>
      </w:pPr>
      <w:r w:rsidRPr="00FE1419">
        <w:rPr>
          <w:rFonts w:ascii="Calibri" w:eastAsia="Times New Roman" w:hAnsi="Calibri" w:cs="Calibri"/>
          <w:b/>
          <w:bCs/>
          <w:kern w:val="0"/>
          <w:lang w:eastAsia="en-GB"/>
          <w14:ligatures w14:val="none"/>
        </w:rPr>
        <w:t>Jennifer Liston-Smith</w:t>
      </w:r>
      <w:r w:rsidRPr="00FE1419">
        <w:rPr>
          <w:rFonts w:ascii="Calibri" w:eastAsia="Times New Roman" w:hAnsi="Calibri" w:cs="Calibri"/>
          <w:kern w:val="0"/>
          <w:lang w:eastAsia="en-GB"/>
          <w14:ligatures w14:val="none"/>
        </w:rPr>
        <w:t>, Business Psychologist and Leadership Coach, says:</w:t>
      </w:r>
    </w:p>
    <w:p w14:paraId="6C021C33" w14:textId="4AC5CF7F" w:rsidR="00FE1419" w:rsidRPr="008C37FF" w:rsidRDefault="00FE1419" w:rsidP="00FE1419">
      <w:pPr>
        <w:spacing w:before="100" w:beforeAutospacing="1" w:after="100" w:afterAutospacing="1"/>
        <w:rPr>
          <w:rFonts w:ascii="Calibri" w:eastAsia="Times New Roman" w:hAnsi="Calibri" w:cs="Calibri"/>
          <w:kern w:val="0"/>
          <w:lang w:eastAsia="en-GB"/>
          <w14:ligatures w14:val="none"/>
        </w:rPr>
      </w:pPr>
      <w:r w:rsidRPr="008C37FF">
        <w:rPr>
          <w:rFonts w:ascii="Calibri" w:eastAsia="Times New Roman" w:hAnsi="Calibri" w:cs="Calibri"/>
          <w:kern w:val="0"/>
          <w:lang w:eastAsia="en-GB"/>
          <w14:ligatures w14:val="none"/>
        </w:rPr>
        <w:t xml:space="preserve">"Still Learning is an engaging and practical contribution to the human needs of </w:t>
      </w:r>
      <w:r w:rsidRPr="0099465C">
        <w:rPr>
          <w:rFonts w:ascii="Calibri" w:eastAsia="Times New Roman" w:hAnsi="Calibri" w:cs="Calibri"/>
          <w:kern w:val="0"/>
          <w:lang w:eastAsia="en-GB"/>
          <w14:ligatures w14:val="none"/>
        </w:rPr>
        <w:t>our times.</w:t>
      </w:r>
      <w:r w:rsidR="0099465C">
        <w:rPr>
          <w:rFonts w:ascii="Calibri" w:eastAsia="Times New Roman" w:hAnsi="Calibri" w:cs="Calibri"/>
          <w:kern w:val="0"/>
          <w:lang w:eastAsia="en-GB"/>
          <w14:ligatures w14:val="none"/>
        </w:rPr>
        <w:t xml:space="preserve"> </w:t>
      </w:r>
      <w:r w:rsidRPr="008C37FF">
        <w:rPr>
          <w:rFonts w:ascii="Calibri" w:eastAsia="Times New Roman" w:hAnsi="Calibri" w:cs="Calibri"/>
          <w:kern w:val="0"/>
          <w:lang w:eastAsia="en-GB"/>
          <w14:ligatures w14:val="none"/>
        </w:rPr>
        <w:t>Through working with Ben, I know this book reflects both his authenticity and authority, and his generous wish to nurture lifelong curiosity—in himself and others—as a way of being."</w:t>
      </w:r>
    </w:p>
    <w:p w14:paraId="2800D36E" w14:textId="3D3166FB" w:rsidR="00FE1419" w:rsidRPr="008C37FF" w:rsidRDefault="00FE1419" w:rsidP="00FE1419">
      <w:pPr>
        <w:spacing w:before="100" w:beforeAutospacing="1" w:after="100" w:afterAutospacing="1"/>
        <w:rPr>
          <w:rFonts w:ascii="Calibri" w:eastAsia="Times New Roman" w:hAnsi="Calibri" w:cs="Calibri"/>
          <w:kern w:val="0"/>
          <w:lang w:eastAsia="en-GB"/>
          <w14:ligatures w14:val="none"/>
        </w:rPr>
      </w:pPr>
      <w:r w:rsidRPr="008C37FF">
        <w:rPr>
          <w:rFonts w:ascii="Calibri" w:eastAsia="Times New Roman" w:hAnsi="Calibri" w:cs="Calibri"/>
          <w:b/>
          <w:bCs/>
          <w:kern w:val="0"/>
          <w:lang w:eastAsia="en-GB"/>
          <w14:ligatures w14:val="none"/>
        </w:rPr>
        <w:t>Tobias Kuschel</w:t>
      </w:r>
      <w:r w:rsidRPr="008C37FF">
        <w:rPr>
          <w:rFonts w:ascii="Calibri" w:eastAsia="Times New Roman" w:hAnsi="Calibri" w:cs="Calibri"/>
          <w:kern w:val="0"/>
          <w:lang w:eastAsia="en-GB"/>
          <w14:ligatures w14:val="none"/>
        </w:rPr>
        <w:t xml:space="preserve">, Head of Capability Development at a global healthcare company, </w:t>
      </w:r>
      <w:r w:rsidR="001023AA">
        <w:rPr>
          <w:rFonts w:ascii="Calibri" w:eastAsia="Times New Roman" w:hAnsi="Calibri" w:cs="Calibri"/>
          <w:kern w:val="0"/>
          <w:lang w:eastAsia="en-GB"/>
          <w14:ligatures w14:val="none"/>
        </w:rPr>
        <w:t>says</w:t>
      </w:r>
      <w:r w:rsidRPr="008C37FF">
        <w:rPr>
          <w:rFonts w:ascii="Calibri" w:eastAsia="Times New Roman" w:hAnsi="Calibri" w:cs="Calibri"/>
          <w:kern w:val="0"/>
          <w:lang w:eastAsia="en-GB"/>
          <w14:ligatures w14:val="none"/>
        </w:rPr>
        <w:t>:</w:t>
      </w:r>
    </w:p>
    <w:p w14:paraId="42BBE306" w14:textId="07169B28" w:rsidR="00FE1419" w:rsidRPr="008C37FF" w:rsidRDefault="00FE1419" w:rsidP="005A41F7">
      <w:pPr>
        <w:spacing w:before="100" w:beforeAutospacing="1" w:after="100" w:afterAutospacing="1"/>
        <w:rPr>
          <w:rFonts w:ascii="Calibri" w:eastAsia="Times New Roman" w:hAnsi="Calibri" w:cs="Calibri"/>
          <w:kern w:val="0"/>
          <w:lang w:eastAsia="en-GB"/>
          <w14:ligatures w14:val="none"/>
        </w:rPr>
      </w:pPr>
      <w:r w:rsidRPr="008C37FF">
        <w:rPr>
          <w:rFonts w:ascii="Calibri" w:eastAsia="Times New Roman" w:hAnsi="Calibri" w:cs="Calibri"/>
          <w:kern w:val="0"/>
          <w:lang w:eastAsia="en-GB"/>
          <w14:ligatures w14:val="none"/>
        </w:rPr>
        <w:t xml:space="preserve">"Ben distils </w:t>
      </w:r>
      <w:r w:rsidR="00C03912">
        <w:rPr>
          <w:rFonts w:ascii="Calibri" w:eastAsia="Times New Roman" w:hAnsi="Calibri" w:cs="Calibri"/>
          <w:kern w:val="0"/>
          <w:lang w:eastAsia="en-GB"/>
          <w14:ligatures w14:val="none"/>
        </w:rPr>
        <w:t>his</w:t>
      </w:r>
      <w:r w:rsidR="00C03912" w:rsidRPr="008C37FF">
        <w:rPr>
          <w:rFonts w:ascii="Calibri" w:eastAsia="Times New Roman" w:hAnsi="Calibri" w:cs="Calibri"/>
          <w:kern w:val="0"/>
          <w:lang w:eastAsia="en-GB"/>
          <w14:ligatures w14:val="none"/>
        </w:rPr>
        <w:t xml:space="preserve"> </w:t>
      </w:r>
      <w:r w:rsidRPr="008C37FF">
        <w:rPr>
          <w:rFonts w:ascii="Calibri" w:eastAsia="Times New Roman" w:hAnsi="Calibri" w:cs="Calibri"/>
          <w:kern w:val="0"/>
          <w:lang w:eastAsia="en-GB"/>
          <w14:ligatures w14:val="none"/>
        </w:rPr>
        <w:t>experience into a clear, accessible guide that will resonate with anyone serious about creating meaningful learning."</w:t>
      </w:r>
    </w:p>
    <w:p w14:paraId="16F49F99" w14:textId="094AFADE" w:rsidR="005A41F7" w:rsidRDefault="00FE1419" w:rsidP="005A41F7">
      <w:pPr>
        <w:spacing w:before="100" w:beforeAutospacing="1" w:after="100" w:afterAutospacing="1"/>
        <w:rPr>
          <w:rFonts w:ascii="Calibri" w:eastAsia="Times New Roman" w:hAnsi="Calibri" w:cs="Calibri"/>
          <w:b/>
          <w:bCs/>
          <w:kern w:val="0"/>
          <w:lang w:eastAsia="en-GB"/>
          <w14:ligatures w14:val="none"/>
        </w:rPr>
      </w:pPr>
      <w:r w:rsidRPr="00FE1419">
        <w:rPr>
          <w:rFonts w:ascii="Calibri" w:eastAsia="Times New Roman" w:hAnsi="Calibri" w:cs="Calibri"/>
          <w:i/>
          <w:iCs/>
          <w:kern w:val="0"/>
          <w:lang w:eastAsia="en-GB"/>
          <w14:ligatures w14:val="none"/>
        </w:rPr>
        <w:t>Still Learning</w:t>
      </w:r>
      <w:r w:rsidRPr="00FE1419">
        <w:rPr>
          <w:rFonts w:ascii="Calibri" w:eastAsia="Times New Roman" w:hAnsi="Calibri" w:cs="Calibri"/>
          <w:kern w:val="0"/>
          <w:lang w:eastAsia="en-GB"/>
          <w14:ligatures w14:val="none"/>
        </w:rPr>
        <w:t xml:space="preserve"> </w:t>
      </w:r>
      <w:r w:rsidR="008C37FF">
        <w:rPr>
          <w:rFonts w:ascii="Calibri" w:eastAsia="Times New Roman" w:hAnsi="Calibri" w:cs="Calibri"/>
          <w:kern w:val="0"/>
          <w:lang w:eastAsia="en-GB"/>
          <w14:ligatures w14:val="none"/>
        </w:rPr>
        <w:t>has been written for</w:t>
      </w:r>
      <w:r w:rsidRPr="00FE1419">
        <w:rPr>
          <w:rFonts w:ascii="Calibri" w:eastAsia="Times New Roman" w:hAnsi="Calibri" w:cs="Calibri"/>
          <w:kern w:val="0"/>
          <w:lang w:eastAsia="en-GB"/>
          <w14:ligatures w14:val="none"/>
        </w:rPr>
        <w:t xml:space="preserve"> business leaders, HR professionals, learning and development specialists, executive coaches, educators and anyone seeking to build resilience and adaptability in </w:t>
      </w:r>
      <w:r w:rsidR="00C03912">
        <w:rPr>
          <w:rFonts w:ascii="Calibri" w:eastAsia="Times New Roman" w:hAnsi="Calibri" w:cs="Calibri"/>
          <w:kern w:val="0"/>
          <w:lang w:eastAsia="en-GB"/>
          <w14:ligatures w14:val="none"/>
        </w:rPr>
        <w:t>our</w:t>
      </w:r>
      <w:r w:rsidR="00C03912" w:rsidRPr="00FE1419">
        <w:rPr>
          <w:rFonts w:ascii="Calibri" w:eastAsia="Times New Roman" w:hAnsi="Calibri" w:cs="Calibri"/>
          <w:kern w:val="0"/>
          <w:lang w:eastAsia="en-GB"/>
          <w14:ligatures w14:val="none"/>
        </w:rPr>
        <w:t xml:space="preserve"> </w:t>
      </w:r>
      <w:r w:rsidRPr="00FE1419">
        <w:rPr>
          <w:rFonts w:ascii="Calibri" w:eastAsia="Times New Roman" w:hAnsi="Calibri" w:cs="Calibri"/>
          <w:kern w:val="0"/>
          <w:lang w:eastAsia="en-GB"/>
          <w14:ligatures w14:val="none"/>
        </w:rPr>
        <w:t xml:space="preserve">uncertain world. </w:t>
      </w:r>
    </w:p>
    <w:p w14:paraId="1FB61086" w14:textId="59C01659" w:rsidR="005A41F7" w:rsidRPr="005A41F7" w:rsidRDefault="005A41F7" w:rsidP="005A41F7">
      <w:pPr>
        <w:spacing w:before="100" w:beforeAutospacing="1" w:after="100" w:afterAutospacing="1"/>
        <w:jc w:val="center"/>
        <w:rPr>
          <w:rFonts w:ascii="Calibri" w:eastAsia="Times New Roman" w:hAnsi="Calibri" w:cs="Calibri"/>
          <w:kern w:val="0"/>
          <w:lang w:eastAsia="en-GB"/>
          <w14:ligatures w14:val="none"/>
        </w:rPr>
      </w:pPr>
      <w:r w:rsidRPr="005A41F7">
        <w:rPr>
          <w:rFonts w:ascii="Calibri" w:eastAsia="Times New Roman" w:hAnsi="Calibri" w:cs="Calibri"/>
          <w:b/>
          <w:bCs/>
          <w:kern w:val="0"/>
          <w:lang w:eastAsia="en-GB"/>
          <w14:ligatures w14:val="none"/>
        </w:rPr>
        <w:t>ENDS</w:t>
      </w:r>
    </w:p>
    <w:p w14:paraId="38A75431" w14:textId="1D60A567" w:rsidR="00FE1419" w:rsidRPr="00FE1419" w:rsidRDefault="00FE1419" w:rsidP="00FE1419">
      <w:pPr>
        <w:spacing w:before="100" w:beforeAutospacing="1" w:after="100" w:afterAutospacing="1"/>
        <w:outlineLvl w:val="1"/>
        <w:rPr>
          <w:rFonts w:ascii="Calibri" w:eastAsia="Times New Roman" w:hAnsi="Calibri" w:cs="Calibri"/>
          <w:b/>
          <w:bCs/>
          <w:kern w:val="0"/>
          <w:lang w:eastAsia="en-GB"/>
          <w14:ligatures w14:val="none"/>
        </w:rPr>
      </w:pPr>
      <w:r w:rsidRPr="00FE1419">
        <w:rPr>
          <w:rFonts w:ascii="Calibri" w:eastAsia="Times New Roman" w:hAnsi="Calibri" w:cs="Calibri"/>
          <w:b/>
          <w:bCs/>
          <w:kern w:val="0"/>
          <w:lang w:eastAsia="en-GB"/>
          <w14:ligatures w14:val="none"/>
        </w:rPr>
        <w:t>Notes to Editors</w:t>
      </w:r>
    </w:p>
    <w:p w14:paraId="2C756FCF" w14:textId="77777777" w:rsidR="005A41F7" w:rsidRPr="005A41F7" w:rsidRDefault="008C37FF" w:rsidP="005A41F7">
      <w:pPr>
        <w:pStyle w:val="ListParagraph"/>
        <w:numPr>
          <w:ilvl w:val="0"/>
          <w:numId w:val="2"/>
        </w:numPr>
        <w:spacing w:before="100" w:beforeAutospacing="1" w:after="100" w:afterAutospacing="1"/>
        <w:outlineLvl w:val="1"/>
        <w:rPr>
          <w:rFonts w:ascii="Calibri" w:eastAsia="Times New Roman" w:hAnsi="Calibri" w:cs="Calibri"/>
          <w:b/>
          <w:bCs/>
          <w:kern w:val="0"/>
          <w:sz w:val="20"/>
          <w:szCs w:val="20"/>
          <w:lang w:eastAsia="en-GB"/>
          <w14:ligatures w14:val="none"/>
        </w:rPr>
      </w:pPr>
      <w:r w:rsidRPr="005A41F7">
        <w:rPr>
          <w:rFonts w:ascii="Calibri" w:eastAsia="Times New Roman" w:hAnsi="Calibri" w:cs="Calibri"/>
          <w:kern w:val="0"/>
          <w:sz w:val="20"/>
          <w:szCs w:val="20"/>
          <w:lang w:eastAsia="en-GB"/>
          <w14:ligatures w14:val="none"/>
        </w:rPr>
        <w:t>For all media enquiries and r</w:t>
      </w:r>
      <w:r w:rsidR="00FE1419" w:rsidRPr="005A41F7">
        <w:rPr>
          <w:rFonts w:ascii="Calibri" w:eastAsia="Times New Roman" w:hAnsi="Calibri" w:cs="Calibri"/>
          <w:kern w:val="0"/>
          <w:sz w:val="20"/>
          <w:szCs w:val="20"/>
          <w:lang w:eastAsia="en-GB"/>
          <w14:ligatures w14:val="none"/>
        </w:rPr>
        <w:t xml:space="preserve">eview copies of </w:t>
      </w:r>
      <w:r w:rsidR="00FE1419" w:rsidRPr="005A41F7">
        <w:rPr>
          <w:rFonts w:ascii="Calibri" w:eastAsia="Times New Roman" w:hAnsi="Calibri" w:cs="Calibri"/>
          <w:i/>
          <w:iCs/>
          <w:kern w:val="0"/>
          <w:sz w:val="20"/>
          <w:szCs w:val="20"/>
          <w:lang w:eastAsia="en-GB"/>
          <w14:ligatures w14:val="none"/>
        </w:rPr>
        <w:t>Still Learning</w:t>
      </w:r>
      <w:r w:rsidR="00FE1419" w:rsidRPr="005A41F7">
        <w:rPr>
          <w:rFonts w:ascii="Calibri" w:eastAsia="Times New Roman" w:hAnsi="Calibri" w:cs="Calibri"/>
          <w:kern w:val="0"/>
          <w:sz w:val="20"/>
          <w:szCs w:val="20"/>
          <w:lang w:eastAsia="en-GB"/>
          <w14:ligatures w14:val="none"/>
        </w:rPr>
        <w:t xml:space="preserve"> </w:t>
      </w:r>
      <w:r w:rsidRPr="005A41F7">
        <w:rPr>
          <w:rFonts w:ascii="Calibri" w:eastAsia="Times New Roman" w:hAnsi="Calibri" w:cs="Calibri"/>
          <w:kern w:val="0"/>
          <w:sz w:val="20"/>
          <w:szCs w:val="20"/>
          <w:lang w:eastAsia="en-GB"/>
          <w14:ligatures w14:val="none"/>
        </w:rPr>
        <w:t xml:space="preserve">contact </w:t>
      </w:r>
      <w:r w:rsidRPr="005A41F7">
        <w:rPr>
          <w:rFonts w:ascii="Calibri" w:eastAsia="Times New Roman" w:hAnsi="Calibri" w:cs="Calibri"/>
          <w:kern w:val="0"/>
          <w:sz w:val="20"/>
          <w:szCs w:val="20"/>
          <w:lang w:eastAsia="en-GB"/>
          <w14:ligatures w14:val="none"/>
        </w:rPr>
        <w:br/>
      </w:r>
    </w:p>
    <w:p w14:paraId="6592126A" w14:textId="77777777" w:rsidR="005A41F7" w:rsidRPr="005A41F7" w:rsidRDefault="008C37FF" w:rsidP="005A41F7">
      <w:pPr>
        <w:pStyle w:val="ListParagraph"/>
        <w:numPr>
          <w:ilvl w:val="0"/>
          <w:numId w:val="2"/>
        </w:numPr>
        <w:spacing w:before="100" w:beforeAutospacing="1" w:after="100" w:afterAutospacing="1"/>
        <w:outlineLvl w:val="1"/>
        <w:rPr>
          <w:rFonts w:ascii="Calibri" w:eastAsia="Times New Roman" w:hAnsi="Calibri" w:cs="Calibri"/>
          <w:b/>
          <w:bCs/>
          <w:kern w:val="0"/>
          <w:sz w:val="20"/>
          <w:szCs w:val="20"/>
          <w:lang w:eastAsia="en-GB"/>
          <w14:ligatures w14:val="none"/>
        </w:rPr>
      </w:pPr>
      <w:r w:rsidRPr="005A41F7">
        <w:rPr>
          <w:rFonts w:ascii="Calibri" w:eastAsia="Times New Roman" w:hAnsi="Calibri" w:cs="Calibri"/>
          <w:kern w:val="0"/>
          <w:sz w:val="20"/>
          <w:szCs w:val="20"/>
          <w:lang w:eastAsia="en-GB"/>
          <w14:ligatures w14:val="none"/>
        </w:rPr>
        <w:t xml:space="preserve">LID Publishing is an award-winning business book publishing house. Visit </w:t>
      </w:r>
      <w:r w:rsidR="005A41F7" w:rsidRPr="005A41F7">
        <w:rPr>
          <w:rFonts w:ascii="Calibri" w:eastAsia="Times New Roman" w:hAnsi="Calibri" w:cs="Calibri"/>
          <w:kern w:val="0"/>
          <w:sz w:val="20"/>
          <w:szCs w:val="20"/>
          <w:lang w:eastAsia="en-GB"/>
          <w14:ligatures w14:val="none"/>
        </w:rPr>
        <w:t>www.lidpublishing.com</w:t>
      </w:r>
      <w:r w:rsidRPr="005A41F7">
        <w:rPr>
          <w:rFonts w:ascii="Calibri" w:eastAsia="Times New Roman" w:hAnsi="Calibri" w:cs="Calibri"/>
          <w:kern w:val="0"/>
          <w:sz w:val="20"/>
          <w:szCs w:val="20"/>
          <w:lang w:eastAsia="en-GB"/>
          <w14:ligatures w14:val="none"/>
        </w:rPr>
        <w:br/>
      </w:r>
    </w:p>
    <w:p w14:paraId="4F26BEB3" w14:textId="455A68D7" w:rsidR="006D3EB9" w:rsidRPr="008C37FF" w:rsidRDefault="008C37FF" w:rsidP="005A41F7">
      <w:pPr>
        <w:pStyle w:val="ListParagraph"/>
        <w:numPr>
          <w:ilvl w:val="0"/>
          <w:numId w:val="2"/>
        </w:numPr>
        <w:spacing w:before="100" w:beforeAutospacing="1" w:after="100" w:afterAutospacing="1"/>
        <w:outlineLvl w:val="1"/>
        <w:rPr>
          <w:rFonts w:ascii="Calibri" w:eastAsia="Times New Roman" w:hAnsi="Calibri" w:cs="Calibri"/>
          <w:kern w:val="0"/>
          <w:lang w:eastAsia="en-GB"/>
          <w14:ligatures w14:val="none"/>
        </w:rPr>
      </w:pPr>
      <w:r w:rsidRPr="005A41F7">
        <w:rPr>
          <w:rFonts w:ascii="Calibri" w:eastAsia="Times New Roman" w:hAnsi="Calibri" w:cs="Calibri"/>
          <w:kern w:val="0"/>
          <w:sz w:val="20"/>
          <w:szCs w:val="20"/>
          <w:lang w:eastAsia="en-GB"/>
          <w14:ligatures w14:val="none"/>
        </w:rPr>
        <w:t xml:space="preserve">About the author: Benjamin Verrall is the founder of Toffee Hammer, </w:t>
      </w:r>
      <w:r w:rsidR="002056E9" w:rsidRPr="002056E9">
        <w:rPr>
          <w:rFonts w:ascii="Calibri" w:eastAsia="Times New Roman" w:hAnsi="Calibri" w:cs="Calibri"/>
          <w:kern w:val="0"/>
          <w:sz w:val="20"/>
          <w:szCs w:val="20"/>
          <w:lang w:eastAsia="en-GB"/>
          <w14:ligatures w14:val="none"/>
        </w:rPr>
        <w:t>a creative agency and learning design consultancy specialising</w:t>
      </w:r>
      <w:r w:rsidRPr="005A41F7">
        <w:rPr>
          <w:rFonts w:ascii="Calibri" w:eastAsia="Times New Roman" w:hAnsi="Calibri" w:cs="Calibri"/>
          <w:kern w:val="0"/>
          <w:sz w:val="20"/>
          <w:szCs w:val="20"/>
          <w:lang w:eastAsia="en-GB"/>
          <w14:ligatures w14:val="none"/>
        </w:rPr>
        <w:t xml:space="preserve"> in creating engaging, human-centred learning experiences for organisations. Over the past two decades he has worked across leadership development, organisational learning</w:t>
      </w:r>
      <w:r w:rsidR="0071472C">
        <w:rPr>
          <w:rFonts w:ascii="Calibri" w:eastAsia="Times New Roman" w:hAnsi="Calibri" w:cs="Calibri"/>
          <w:kern w:val="0"/>
          <w:sz w:val="20"/>
          <w:szCs w:val="20"/>
          <w:lang w:eastAsia="en-GB"/>
          <w14:ligatures w14:val="none"/>
        </w:rPr>
        <w:t xml:space="preserve"> </w:t>
      </w:r>
      <w:r w:rsidRPr="005A41F7">
        <w:rPr>
          <w:rFonts w:ascii="Calibri" w:eastAsia="Times New Roman" w:hAnsi="Calibri" w:cs="Calibri"/>
          <w:kern w:val="0"/>
          <w:sz w:val="20"/>
          <w:szCs w:val="20"/>
          <w:lang w:eastAsia="en-GB"/>
          <w14:ligatures w14:val="none"/>
        </w:rPr>
        <w:t>and behaviour change, helping organisations turn complex ideas into meaningful learning experiences.</w:t>
      </w:r>
      <w:r w:rsidR="00462D26">
        <w:rPr>
          <w:rFonts w:ascii="Calibri" w:eastAsia="Times New Roman" w:hAnsi="Calibri" w:cs="Calibri"/>
          <w:kern w:val="0"/>
          <w:sz w:val="20"/>
          <w:szCs w:val="20"/>
          <w:lang w:eastAsia="en-GB"/>
          <w14:ligatures w14:val="none"/>
        </w:rPr>
        <w:t xml:space="preserve"> </w:t>
      </w:r>
      <w:r w:rsidRPr="005A41F7">
        <w:rPr>
          <w:rFonts w:ascii="Calibri" w:eastAsia="Times New Roman" w:hAnsi="Calibri" w:cs="Calibri"/>
          <w:i/>
          <w:iCs/>
          <w:kern w:val="0"/>
          <w:sz w:val="20"/>
          <w:szCs w:val="20"/>
          <w:lang w:eastAsia="en-GB"/>
          <w14:ligatures w14:val="none"/>
        </w:rPr>
        <w:t>Still Learning</w:t>
      </w:r>
      <w:r w:rsidRPr="005A41F7">
        <w:rPr>
          <w:rFonts w:ascii="Calibri" w:eastAsia="Times New Roman" w:hAnsi="Calibri" w:cs="Calibri"/>
          <w:kern w:val="0"/>
          <w:sz w:val="20"/>
          <w:szCs w:val="20"/>
          <w:lang w:eastAsia="en-GB"/>
          <w14:ligatures w14:val="none"/>
        </w:rPr>
        <w:t xml:space="preserve"> is his first book and brings together his professional experience with personal reflections on curiosity, learning and what it means to remain open to growth throughout life.</w:t>
      </w:r>
      <w:r w:rsidR="005A41F7" w:rsidRPr="005A41F7">
        <w:rPr>
          <w:rFonts w:ascii="Calibri" w:eastAsia="Times New Roman" w:hAnsi="Calibri" w:cs="Calibri"/>
          <w:kern w:val="0"/>
          <w:sz w:val="20"/>
          <w:szCs w:val="20"/>
          <w:lang w:eastAsia="en-GB"/>
          <w14:ligatures w14:val="none"/>
        </w:rPr>
        <w:t xml:space="preserve"> www.toffee-hammer.com</w:t>
      </w:r>
      <w:r>
        <w:rPr>
          <w:rFonts w:ascii="Calibri" w:eastAsia="Times New Roman" w:hAnsi="Calibri" w:cs="Calibri"/>
          <w:kern w:val="0"/>
          <w:lang w:eastAsia="en-GB"/>
          <w14:ligatures w14:val="none"/>
        </w:rPr>
        <w:t xml:space="preserve"> </w:t>
      </w:r>
    </w:p>
    <w:sectPr w:rsidR="006D3EB9" w:rsidRPr="008C37FF">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C3FAC" w14:textId="77777777" w:rsidR="00E25CB8" w:rsidRDefault="00E25CB8" w:rsidP="005A41F7">
      <w:r>
        <w:separator/>
      </w:r>
    </w:p>
  </w:endnote>
  <w:endnote w:type="continuationSeparator" w:id="0">
    <w:p w14:paraId="45C1EB93" w14:textId="77777777" w:rsidR="00E25CB8" w:rsidRDefault="00E25CB8" w:rsidP="005A41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391EB2F9" w14:paraId="1C079E52" w14:textId="77777777" w:rsidTr="391EB2F9">
      <w:trPr>
        <w:trHeight w:val="300"/>
      </w:trPr>
      <w:tc>
        <w:tcPr>
          <w:tcW w:w="3005" w:type="dxa"/>
        </w:tcPr>
        <w:p w14:paraId="3AE96B70" w14:textId="007E07D0" w:rsidR="391EB2F9" w:rsidRDefault="391EB2F9" w:rsidP="391EB2F9">
          <w:pPr>
            <w:pStyle w:val="Header"/>
            <w:ind w:left="-115"/>
          </w:pPr>
        </w:p>
      </w:tc>
      <w:tc>
        <w:tcPr>
          <w:tcW w:w="3005" w:type="dxa"/>
        </w:tcPr>
        <w:p w14:paraId="0C30C565" w14:textId="1860F2E6" w:rsidR="391EB2F9" w:rsidRDefault="391EB2F9" w:rsidP="391EB2F9">
          <w:pPr>
            <w:pStyle w:val="Header"/>
            <w:jc w:val="center"/>
          </w:pPr>
        </w:p>
      </w:tc>
      <w:tc>
        <w:tcPr>
          <w:tcW w:w="3005" w:type="dxa"/>
        </w:tcPr>
        <w:p w14:paraId="36DC6DDC" w14:textId="11CAC382" w:rsidR="391EB2F9" w:rsidRDefault="391EB2F9" w:rsidP="391EB2F9">
          <w:pPr>
            <w:pStyle w:val="Header"/>
            <w:ind w:right="-115"/>
            <w:jc w:val="right"/>
          </w:pPr>
        </w:p>
      </w:tc>
    </w:tr>
  </w:tbl>
  <w:p w14:paraId="7828829A" w14:textId="2B889DE5" w:rsidR="391EB2F9" w:rsidRDefault="391EB2F9" w:rsidP="391EB2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B824F" w14:textId="77777777" w:rsidR="00E25CB8" w:rsidRDefault="00E25CB8" w:rsidP="005A41F7">
      <w:r>
        <w:separator/>
      </w:r>
    </w:p>
  </w:footnote>
  <w:footnote w:type="continuationSeparator" w:id="0">
    <w:p w14:paraId="196CEDA2" w14:textId="77777777" w:rsidR="00E25CB8" w:rsidRDefault="00E25CB8" w:rsidP="005A41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B93A7" w14:textId="410AD69F" w:rsidR="005A41F7" w:rsidRDefault="005A41F7" w:rsidP="00E035B6">
    <w:pPr>
      <w:rPr>
        <w:rFonts w:eastAsia="Times New Roman" w:cs="Times New Roman"/>
        <w:kern w:val="0"/>
        <w:sz w:val="22"/>
        <w:szCs w:val="22"/>
        <w:lang w:eastAsia="en-GB"/>
        <w14:ligatures w14:val="none"/>
      </w:rPr>
    </w:pPr>
    <w:r w:rsidRPr="00A5038A">
      <w:rPr>
        <w:rFonts w:eastAsia="Times New Roman" w:cs="Times New Roman"/>
        <w:kern w:val="0"/>
        <w:sz w:val="22"/>
        <w:szCs w:val="22"/>
        <w:lang w:eastAsia="en-GB"/>
        <w14:ligatures w14:val="none"/>
      </w:rPr>
      <w:t>For all media enquiries and image requests, please contact:</w:t>
    </w:r>
  </w:p>
  <w:p w14:paraId="250D3615" w14:textId="6E662B67" w:rsidR="00E035B6" w:rsidRPr="005A41F7" w:rsidRDefault="00E035B6" w:rsidP="00E035B6">
    <w:pPr>
      <w:rPr>
        <w:rFonts w:eastAsia="Times New Roman" w:cs="Times New Roman"/>
        <w:kern w:val="0"/>
        <w:sz w:val="22"/>
        <w:szCs w:val="22"/>
        <w:lang w:eastAsia="en-GB"/>
        <w14:ligatures w14:val="none"/>
      </w:rPr>
    </w:pPr>
    <w:r>
      <w:rPr>
        <w:rFonts w:eastAsia="Times New Roman" w:cs="Times New Roman"/>
        <w:kern w:val="0"/>
        <w:sz w:val="22"/>
        <w:szCs w:val="22"/>
        <w:lang w:eastAsia="en-GB"/>
        <w14:ligatures w14:val="none"/>
      </w:rPr>
      <w:t xml:space="preserve">Simon Wooldridge: </w:t>
    </w:r>
    <w:hyperlink r:id="rId1" w:history="1">
      <w:r w:rsidRPr="005A4482">
        <w:rPr>
          <w:rStyle w:val="Hyperlink"/>
          <w:rFonts w:eastAsia="Times New Roman" w:cs="Times New Roman"/>
          <w:kern w:val="0"/>
          <w:sz w:val="22"/>
          <w:szCs w:val="22"/>
          <w:lang w:eastAsia="en-GB"/>
          <w14:ligatures w14:val="none"/>
        </w:rPr>
        <w:t>simon.wooldridge@lidbusinessmedia.com</w:t>
      </w:r>
    </w:hyperlink>
    <w:r>
      <w:rPr>
        <w:rFonts w:eastAsia="Times New Roman" w:cs="Times New Roman"/>
        <w:kern w:val="0"/>
        <w:sz w:val="22"/>
        <w:szCs w:val="22"/>
        <w:lang w:eastAsia="en-GB"/>
        <w14:ligatures w14:val="none"/>
      </w:rPr>
      <w:t xml:space="preserve"> / 07879 148420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531CA"/>
    <w:multiLevelType w:val="hybridMultilevel"/>
    <w:tmpl w:val="C54A5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590DD2"/>
    <w:multiLevelType w:val="multilevel"/>
    <w:tmpl w:val="CAB03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55486">
    <w:abstractNumId w:val="1"/>
  </w:num>
  <w:num w:numId="2" w16cid:durableId="893542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419"/>
    <w:rsid w:val="00001079"/>
    <w:rsid w:val="00056894"/>
    <w:rsid w:val="00083A7C"/>
    <w:rsid w:val="000D5E60"/>
    <w:rsid w:val="001023AA"/>
    <w:rsid w:val="001038B9"/>
    <w:rsid w:val="00122CC4"/>
    <w:rsid w:val="00162EC0"/>
    <w:rsid w:val="002056E9"/>
    <w:rsid w:val="0023614A"/>
    <w:rsid w:val="00290DD8"/>
    <w:rsid w:val="00426036"/>
    <w:rsid w:val="00462D26"/>
    <w:rsid w:val="004863B6"/>
    <w:rsid w:val="00492CE6"/>
    <w:rsid w:val="00516E08"/>
    <w:rsid w:val="005500D6"/>
    <w:rsid w:val="005643B9"/>
    <w:rsid w:val="005A41F7"/>
    <w:rsid w:val="00625BF0"/>
    <w:rsid w:val="00677484"/>
    <w:rsid w:val="0068062F"/>
    <w:rsid w:val="006D3EB9"/>
    <w:rsid w:val="0071472C"/>
    <w:rsid w:val="007F378B"/>
    <w:rsid w:val="00835CA7"/>
    <w:rsid w:val="008B6E23"/>
    <w:rsid w:val="008C37FF"/>
    <w:rsid w:val="009261F6"/>
    <w:rsid w:val="0099465C"/>
    <w:rsid w:val="00A222D3"/>
    <w:rsid w:val="00A424F7"/>
    <w:rsid w:val="00A7517E"/>
    <w:rsid w:val="00A96573"/>
    <w:rsid w:val="00AB0E70"/>
    <w:rsid w:val="00AC0CAE"/>
    <w:rsid w:val="00AE435B"/>
    <w:rsid w:val="00B26C6D"/>
    <w:rsid w:val="00B838CC"/>
    <w:rsid w:val="00C03912"/>
    <w:rsid w:val="00C331D2"/>
    <w:rsid w:val="00C54977"/>
    <w:rsid w:val="00C67499"/>
    <w:rsid w:val="00D842B3"/>
    <w:rsid w:val="00D86B52"/>
    <w:rsid w:val="00DD1A30"/>
    <w:rsid w:val="00E035B6"/>
    <w:rsid w:val="00E25CB8"/>
    <w:rsid w:val="00E448E5"/>
    <w:rsid w:val="00EB5550"/>
    <w:rsid w:val="00FE1419"/>
    <w:rsid w:val="00FE6CB3"/>
    <w:rsid w:val="391EB2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EC306"/>
  <w15:chartTrackingRefBased/>
  <w15:docId w15:val="{EFF9E881-A0CE-8442-A7DB-6A7084155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14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E14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E14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14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14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141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141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141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141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14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E14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E14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14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14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14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14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14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1419"/>
    <w:rPr>
      <w:rFonts w:eastAsiaTheme="majorEastAsia" w:cstheme="majorBidi"/>
      <w:color w:val="272727" w:themeColor="text1" w:themeTint="D8"/>
    </w:rPr>
  </w:style>
  <w:style w:type="paragraph" w:styleId="Title">
    <w:name w:val="Title"/>
    <w:basedOn w:val="Normal"/>
    <w:next w:val="Normal"/>
    <w:link w:val="TitleChar"/>
    <w:uiPriority w:val="10"/>
    <w:qFormat/>
    <w:rsid w:val="00FE141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14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141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14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141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E1419"/>
    <w:rPr>
      <w:i/>
      <w:iCs/>
      <w:color w:val="404040" w:themeColor="text1" w:themeTint="BF"/>
    </w:rPr>
  </w:style>
  <w:style w:type="paragraph" w:styleId="ListParagraph">
    <w:name w:val="List Paragraph"/>
    <w:basedOn w:val="Normal"/>
    <w:uiPriority w:val="34"/>
    <w:qFormat/>
    <w:rsid w:val="00FE1419"/>
    <w:pPr>
      <w:ind w:left="720"/>
      <w:contextualSpacing/>
    </w:pPr>
  </w:style>
  <w:style w:type="character" w:styleId="IntenseEmphasis">
    <w:name w:val="Intense Emphasis"/>
    <w:basedOn w:val="DefaultParagraphFont"/>
    <w:uiPriority w:val="21"/>
    <w:qFormat/>
    <w:rsid w:val="00FE1419"/>
    <w:rPr>
      <w:i/>
      <w:iCs/>
      <w:color w:val="0F4761" w:themeColor="accent1" w:themeShade="BF"/>
    </w:rPr>
  </w:style>
  <w:style w:type="paragraph" w:styleId="IntenseQuote">
    <w:name w:val="Intense Quote"/>
    <w:basedOn w:val="Normal"/>
    <w:next w:val="Normal"/>
    <w:link w:val="IntenseQuoteChar"/>
    <w:uiPriority w:val="30"/>
    <w:qFormat/>
    <w:rsid w:val="00FE14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1419"/>
    <w:rPr>
      <w:i/>
      <w:iCs/>
      <w:color w:val="0F4761" w:themeColor="accent1" w:themeShade="BF"/>
    </w:rPr>
  </w:style>
  <w:style w:type="character" w:styleId="IntenseReference">
    <w:name w:val="Intense Reference"/>
    <w:basedOn w:val="DefaultParagraphFont"/>
    <w:uiPriority w:val="32"/>
    <w:qFormat/>
    <w:rsid w:val="00FE1419"/>
    <w:rPr>
      <w:b/>
      <w:bCs/>
      <w:smallCaps/>
      <w:color w:val="0F4761" w:themeColor="accent1" w:themeShade="BF"/>
      <w:spacing w:val="5"/>
    </w:rPr>
  </w:style>
  <w:style w:type="character" w:styleId="Strong">
    <w:name w:val="Strong"/>
    <w:basedOn w:val="DefaultParagraphFont"/>
    <w:uiPriority w:val="22"/>
    <w:qFormat/>
    <w:rsid w:val="00FE1419"/>
    <w:rPr>
      <w:b/>
      <w:bCs/>
    </w:rPr>
  </w:style>
  <w:style w:type="paragraph" w:styleId="NormalWeb">
    <w:name w:val="Normal (Web)"/>
    <w:basedOn w:val="Normal"/>
    <w:uiPriority w:val="99"/>
    <w:semiHidden/>
    <w:unhideWhenUsed/>
    <w:rsid w:val="00FE1419"/>
    <w:pPr>
      <w:spacing w:before="100" w:beforeAutospacing="1" w:after="100" w:afterAutospacing="1"/>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FE1419"/>
    <w:rPr>
      <w:i/>
      <w:iCs/>
    </w:rPr>
  </w:style>
  <w:style w:type="paragraph" w:styleId="Header">
    <w:name w:val="header"/>
    <w:basedOn w:val="Normal"/>
    <w:link w:val="HeaderChar"/>
    <w:uiPriority w:val="99"/>
    <w:unhideWhenUsed/>
    <w:rsid w:val="005A41F7"/>
    <w:pPr>
      <w:tabs>
        <w:tab w:val="center" w:pos="4513"/>
        <w:tab w:val="right" w:pos="9026"/>
      </w:tabs>
    </w:pPr>
  </w:style>
  <w:style w:type="character" w:customStyle="1" w:styleId="HeaderChar">
    <w:name w:val="Header Char"/>
    <w:basedOn w:val="DefaultParagraphFont"/>
    <w:link w:val="Header"/>
    <w:uiPriority w:val="99"/>
    <w:rsid w:val="005A41F7"/>
  </w:style>
  <w:style w:type="paragraph" w:styleId="Footer">
    <w:name w:val="footer"/>
    <w:basedOn w:val="Normal"/>
    <w:link w:val="FooterChar"/>
    <w:uiPriority w:val="99"/>
    <w:unhideWhenUsed/>
    <w:rsid w:val="005A41F7"/>
    <w:pPr>
      <w:tabs>
        <w:tab w:val="center" w:pos="4513"/>
        <w:tab w:val="right" w:pos="9026"/>
      </w:tabs>
    </w:pPr>
  </w:style>
  <w:style w:type="character" w:customStyle="1" w:styleId="FooterChar">
    <w:name w:val="Footer Char"/>
    <w:basedOn w:val="DefaultParagraphFont"/>
    <w:link w:val="Footer"/>
    <w:uiPriority w:val="99"/>
    <w:rsid w:val="005A41F7"/>
  </w:style>
  <w:style w:type="character" w:styleId="CommentReference">
    <w:name w:val="annotation reference"/>
    <w:basedOn w:val="DefaultParagraphFont"/>
    <w:uiPriority w:val="99"/>
    <w:semiHidden/>
    <w:unhideWhenUsed/>
    <w:rsid w:val="00835CA7"/>
    <w:rPr>
      <w:sz w:val="16"/>
      <w:szCs w:val="16"/>
    </w:rPr>
  </w:style>
  <w:style w:type="paragraph" w:styleId="CommentText">
    <w:name w:val="annotation text"/>
    <w:basedOn w:val="Normal"/>
    <w:link w:val="CommentTextChar"/>
    <w:uiPriority w:val="99"/>
    <w:semiHidden/>
    <w:unhideWhenUsed/>
    <w:rsid w:val="00835CA7"/>
    <w:rPr>
      <w:sz w:val="20"/>
      <w:szCs w:val="20"/>
    </w:rPr>
  </w:style>
  <w:style w:type="character" w:customStyle="1" w:styleId="CommentTextChar">
    <w:name w:val="Comment Text Char"/>
    <w:basedOn w:val="DefaultParagraphFont"/>
    <w:link w:val="CommentText"/>
    <w:uiPriority w:val="99"/>
    <w:semiHidden/>
    <w:rsid w:val="00835CA7"/>
    <w:rPr>
      <w:sz w:val="20"/>
      <w:szCs w:val="20"/>
    </w:rPr>
  </w:style>
  <w:style w:type="paragraph" w:styleId="CommentSubject">
    <w:name w:val="annotation subject"/>
    <w:basedOn w:val="CommentText"/>
    <w:next w:val="CommentText"/>
    <w:link w:val="CommentSubjectChar"/>
    <w:uiPriority w:val="99"/>
    <w:semiHidden/>
    <w:unhideWhenUsed/>
    <w:rsid w:val="00835CA7"/>
    <w:rPr>
      <w:b/>
      <w:bCs/>
    </w:rPr>
  </w:style>
  <w:style w:type="character" w:customStyle="1" w:styleId="CommentSubjectChar">
    <w:name w:val="Comment Subject Char"/>
    <w:basedOn w:val="CommentTextChar"/>
    <w:link w:val="CommentSubject"/>
    <w:uiPriority w:val="99"/>
    <w:semiHidden/>
    <w:rsid w:val="00835CA7"/>
    <w:rPr>
      <w:b/>
      <w:bCs/>
      <w:sz w:val="20"/>
      <w:szCs w:val="20"/>
    </w:rPr>
  </w:style>
  <w:style w:type="paragraph" w:styleId="Revision">
    <w:name w:val="Revision"/>
    <w:hidden/>
    <w:uiPriority w:val="99"/>
    <w:semiHidden/>
    <w:rsid w:val="00D842B3"/>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E035B6"/>
    <w:rPr>
      <w:color w:val="467886" w:themeColor="hyperlink"/>
      <w:u w:val="single"/>
    </w:rPr>
  </w:style>
  <w:style w:type="character" w:styleId="UnresolvedMention">
    <w:name w:val="Unresolved Mention"/>
    <w:basedOn w:val="DefaultParagraphFont"/>
    <w:uiPriority w:val="99"/>
    <w:semiHidden/>
    <w:unhideWhenUsed/>
    <w:rsid w:val="00E035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hyperlink" Target="mailto:simon.wooldridge@lidbusinessmedi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697BCE-92DB-744F-A28C-46E32DBF9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641</Words>
  <Characters>3655</Characters>
  <Application>Microsoft Office Word</Application>
  <DocSecurity>0</DocSecurity>
  <Lines>30</Lines>
  <Paragraphs>8</Paragraphs>
  <ScaleCrop>false</ScaleCrop>
  <Company/>
  <LinksUpToDate>false</LinksUpToDate>
  <CharactersWithSpaces>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Simon Wooldridge</cp:lastModifiedBy>
  <cp:revision>4</cp:revision>
  <dcterms:created xsi:type="dcterms:W3CDTF">2026-07-14T14:09:00Z</dcterms:created>
  <dcterms:modified xsi:type="dcterms:W3CDTF">2026-09-08T15:54:00Z</dcterms:modified>
</cp:coreProperties>
</file>