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1542" w14:textId="59797AE5" w:rsidR="00496E49" w:rsidRPr="00261D53" w:rsidRDefault="00496E49" w:rsidP="0093072A">
      <w:pPr>
        <w:spacing w:line="480" w:lineRule="auto"/>
        <w:rPr>
          <w:b/>
          <w:sz w:val="28"/>
        </w:rPr>
      </w:pPr>
      <w:r w:rsidRPr="00261D53">
        <w:rPr>
          <w:b/>
          <w:sz w:val="28"/>
        </w:rPr>
        <w:t>###FOR IMMEDIATE RELEASE</w:t>
      </w:r>
    </w:p>
    <w:p w14:paraId="2C847ACA" w14:textId="77777777" w:rsidR="00445C76" w:rsidRDefault="00445C76" w:rsidP="0093072A">
      <w:pPr>
        <w:spacing w:line="480" w:lineRule="auto"/>
        <w:rPr>
          <w:b/>
          <w:sz w:val="28"/>
          <w:u w:val="single"/>
        </w:rPr>
      </w:pPr>
      <w:r w:rsidRPr="00445C76">
        <w:rPr>
          <w:b/>
          <w:sz w:val="28"/>
          <w:u w:val="single"/>
        </w:rPr>
        <w:t>Leaders Council Podcast Interviews Andrew Bohnet from Innovate Tax Alongside Geoff Hurst</w:t>
      </w:r>
    </w:p>
    <w:p w14:paraId="5E8A8DA9" w14:textId="6382D078" w:rsidR="00C36C12" w:rsidRDefault="00C36C12" w:rsidP="0093072A">
      <w:pPr>
        <w:spacing w:line="480" w:lineRule="auto"/>
        <w:rPr>
          <w:b/>
        </w:rPr>
      </w:pPr>
      <w:r>
        <w:rPr>
          <w:b/>
        </w:rPr>
        <w:t xml:space="preserve">Andrew Bohnet, Founder and CEO of </w:t>
      </w:r>
      <w:r w:rsidR="005376E7">
        <w:rPr>
          <w:b/>
        </w:rPr>
        <w:t>UK based</w:t>
      </w:r>
      <w:r w:rsidR="00C3460F">
        <w:rPr>
          <w:b/>
        </w:rPr>
        <w:t xml:space="preserve"> indirect</w:t>
      </w:r>
      <w:r w:rsidR="005376E7">
        <w:rPr>
          <w:b/>
        </w:rPr>
        <w:t xml:space="preserve"> tax technology company</w:t>
      </w:r>
      <w:r w:rsidR="00C3460F">
        <w:rPr>
          <w:b/>
        </w:rPr>
        <w:t>,</w:t>
      </w:r>
      <w:r w:rsidR="005376E7">
        <w:rPr>
          <w:b/>
        </w:rPr>
        <w:t xml:space="preserve"> Innovate Tax Limited, </w:t>
      </w:r>
      <w:r>
        <w:rPr>
          <w:b/>
        </w:rPr>
        <w:t xml:space="preserve">is interviewed by the prestigious Leaders Council of Great Britain and Northern Ireland, as part of a nationwide initiative to share leadership stories of inspirational businesspeople. </w:t>
      </w:r>
    </w:p>
    <w:p w14:paraId="1C865A9D" w14:textId="77777777" w:rsidR="00C36C12" w:rsidRDefault="00C36C12" w:rsidP="0093072A">
      <w:pPr>
        <w:spacing w:line="480" w:lineRule="auto"/>
        <w:rPr>
          <w:b/>
        </w:rPr>
      </w:pPr>
    </w:p>
    <w:p w14:paraId="0FADA48E" w14:textId="313C3EAF" w:rsidR="00C36C12" w:rsidRDefault="00C36C12" w:rsidP="00C36C12">
      <w:pPr>
        <w:spacing w:line="480" w:lineRule="auto"/>
      </w:pPr>
      <w:r w:rsidRPr="00C36C12">
        <w:t>The Leaders Council of Great Britain and Northern Ireland brings together the most influential figures from across the country. It celebrates the hard work and achievements of th</w:t>
      </w:r>
      <w:bookmarkStart w:id="0" w:name="_GoBack"/>
      <w:bookmarkEnd w:id="0"/>
      <w:r w:rsidRPr="00C36C12">
        <w:t>e nation’s unsung leaders, while laying the ground for the next generation.</w:t>
      </w:r>
    </w:p>
    <w:p w14:paraId="6F3D7E70" w14:textId="77777777" w:rsidR="00C36C12" w:rsidRDefault="00C36C12" w:rsidP="00C36C12">
      <w:pPr>
        <w:spacing w:line="480" w:lineRule="auto"/>
      </w:pPr>
    </w:p>
    <w:p w14:paraId="7A0814D5" w14:textId="5042F306" w:rsidR="00C36C12" w:rsidRDefault="00C36C12" w:rsidP="00C36C12">
      <w:pPr>
        <w:spacing w:line="480" w:lineRule="auto"/>
      </w:pPr>
      <w:r w:rsidRPr="00C36C12">
        <w:t xml:space="preserve">The Leaders Council of Great Britain and Northern Ireland is currently in the process of talking to leadership figures from across the nation </w:t>
      </w:r>
      <w:proofErr w:type="gramStart"/>
      <w:r w:rsidRPr="00C36C12">
        <w:t>in an attempt to</w:t>
      </w:r>
      <w:proofErr w:type="gramEnd"/>
      <w:r w:rsidRPr="00C36C12">
        <w:t xml:space="preserve"> understand this universal trait and what it means in Britain and Northern Ireland today.</w:t>
      </w:r>
    </w:p>
    <w:p w14:paraId="3372193A" w14:textId="77777777" w:rsidR="00C36C12" w:rsidRPr="00C36C12" w:rsidRDefault="00C36C12" w:rsidP="00C36C12">
      <w:pPr>
        <w:spacing w:line="480" w:lineRule="auto"/>
      </w:pPr>
    </w:p>
    <w:p w14:paraId="559AF9AB" w14:textId="3B3E9D10" w:rsidR="00C36C12" w:rsidRDefault="00C36C12" w:rsidP="00C36C12">
      <w:pPr>
        <w:spacing w:line="480" w:lineRule="auto"/>
      </w:pPr>
      <w:r w:rsidRPr="00C36C12">
        <w:t xml:space="preserve">Andrew Bohnet from Innovate Tax was invited onto an episode of the podcast, which also included an interview with Geoff Hurst. Host Matthew O'Neill asked both guests a series of questions about leadership and the role it has played in their careers to date. </w:t>
      </w:r>
    </w:p>
    <w:p w14:paraId="6C1C443A" w14:textId="77777777" w:rsidR="00C36C12" w:rsidRPr="00C36C12" w:rsidRDefault="00C36C12" w:rsidP="00C36C12">
      <w:pPr>
        <w:spacing w:line="480" w:lineRule="auto"/>
      </w:pPr>
    </w:p>
    <w:p w14:paraId="35690344" w14:textId="77777777" w:rsidR="00C36C12" w:rsidRPr="00C36C12" w:rsidRDefault="00C36C12" w:rsidP="00C36C12">
      <w:pPr>
        <w:spacing w:line="480" w:lineRule="auto"/>
      </w:pPr>
      <w:r w:rsidRPr="00C36C12">
        <w:t>Matthew O'Neill commented, ‘Hosting a show like this, where you speak to genuine leaders who have been there and done it, either on a national stage or within a crucial industry sector, is an absolute honour.’</w:t>
      </w:r>
    </w:p>
    <w:p w14:paraId="18AF21FF" w14:textId="77777777" w:rsidR="00C36C12" w:rsidRPr="00C36C12" w:rsidRDefault="00C36C12" w:rsidP="00C36C12">
      <w:pPr>
        <w:spacing w:line="480" w:lineRule="auto"/>
      </w:pPr>
    </w:p>
    <w:p w14:paraId="11B7E265" w14:textId="054E5204" w:rsidR="00C36C12" w:rsidRDefault="00C36C12" w:rsidP="00C36C12">
      <w:pPr>
        <w:spacing w:line="480" w:lineRule="auto"/>
      </w:pPr>
      <w:r w:rsidRPr="00C36C12">
        <w:t xml:space="preserve">Lord Blunkett, chairman of The Leaders Council of Great Britain and Northern Ireland said, ‘I think the most informative element of each episode is the first part, where Matthew O'Neill is able to sit down with someone who really gets how their industry works and knows how to make their organisation tick. Someone who’s there day in day out working hard and inspiring others. That’s what leadership is all about.’ </w:t>
      </w:r>
    </w:p>
    <w:p w14:paraId="28AD14D5" w14:textId="77777777" w:rsidR="00F62272" w:rsidRPr="00C36C12" w:rsidRDefault="00F62272" w:rsidP="00C36C12">
      <w:pPr>
        <w:spacing w:line="480" w:lineRule="auto"/>
      </w:pPr>
    </w:p>
    <w:p w14:paraId="3EC827E1" w14:textId="30E4B462" w:rsidR="002A4415" w:rsidRDefault="00C36C12" w:rsidP="0093072A">
      <w:pPr>
        <w:spacing w:line="480" w:lineRule="auto"/>
      </w:pPr>
      <w:r w:rsidRPr="00C36C12">
        <w:t>On bei</w:t>
      </w:r>
      <w:r>
        <w:t xml:space="preserve">ng invited to participate in the series, Andrew Bohnet of Innovate Tax remarked, ‘I was very honoured to be asked to share my thoughts about the importance of leadership, and what that means for those at the helm of </w:t>
      </w:r>
      <w:r w:rsidR="00F62272">
        <w:t xml:space="preserve">a </w:t>
      </w:r>
      <w:r>
        <w:t xml:space="preserve">growing business. Too often perhaps the focus is on management with leadership being tied under the same title. It’s a refreshing and necessary conversation to ensure that the distinction is drawn between the </w:t>
      </w:r>
      <w:r w:rsidR="00F62272">
        <w:t>two, so that businesses can continue to thrive on inspiring, influencing and instigating cultural change within their organisations.’</w:t>
      </w:r>
    </w:p>
    <w:p w14:paraId="4AB5D13B" w14:textId="77777777" w:rsidR="00F62272" w:rsidRPr="00C36C12" w:rsidRDefault="00F62272" w:rsidP="0093072A">
      <w:pPr>
        <w:spacing w:line="480" w:lineRule="auto"/>
      </w:pPr>
    </w:p>
    <w:p w14:paraId="2B752FD5" w14:textId="0B156B26" w:rsidR="002A4415" w:rsidRPr="00261D53" w:rsidRDefault="002A4415" w:rsidP="0093072A">
      <w:pPr>
        <w:spacing w:line="480" w:lineRule="auto"/>
        <w:rPr>
          <w:rFonts w:cstheme="minorHAnsi"/>
          <w:b/>
          <w:sz w:val="28"/>
          <w:shd w:val="clear" w:color="auto" w:fill="FFFFFF"/>
        </w:rPr>
      </w:pPr>
      <w:r w:rsidRPr="00261D53">
        <w:rPr>
          <w:rFonts w:cstheme="minorHAnsi"/>
          <w:b/>
          <w:sz w:val="28"/>
          <w:shd w:val="clear" w:color="auto" w:fill="FFFFFF"/>
        </w:rPr>
        <w:t>##</w:t>
      </w:r>
      <w:r w:rsidR="00F21A62" w:rsidRPr="00261D53">
        <w:rPr>
          <w:rFonts w:cstheme="minorHAnsi"/>
          <w:b/>
          <w:sz w:val="28"/>
          <w:shd w:val="clear" w:color="auto" w:fill="FFFFFF"/>
        </w:rPr>
        <w:t>#</w:t>
      </w:r>
      <w:r w:rsidRPr="00261D53">
        <w:rPr>
          <w:rFonts w:cstheme="minorHAnsi"/>
          <w:b/>
          <w:sz w:val="28"/>
          <w:shd w:val="clear" w:color="auto" w:fill="FFFFFF"/>
        </w:rPr>
        <w:t>END</w:t>
      </w:r>
      <w:r w:rsidR="00B12235">
        <w:rPr>
          <w:rFonts w:cstheme="minorHAnsi"/>
          <w:b/>
          <w:sz w:val="28"/>
          <w:shd w:val="clear" w:color="auto" w:fill="FFFFFF"/>
        </w:rPr>
        <w:t>S</w:t>
      </w:r>
    </w:p>
    <w:p w14:paraId="449D9623" w14:textId="77777777" w:rsidR="0051365B" w:rsidRDefault="0051365B">
      <w:pPr>
        <w:rPr>
          <w:rFonts w:eastAsia="Times New Roman" w:cstheme="minorHAnsi"/>
          <w:b/>
          <w:bCs/>
          <w:kern w:val="36"/>
          <w:sz w:val="24"/>
          <w:lang w:eastAsia="en-GB"/>
        </w:rPr>
      </w:pPr>
      <w:r>
        <w:rPr>
          <w:rFonts w:eastAsia="Times New Roman" w:cstheme="minorHAnsi"/>
          <w:b/>
          <w:bCs/>
          <w:kern w:val="36"/>
          <w:sz w:val="24"/>
          <w:lang w:eastAsia="en-GB"/>
        </w:rPr>
        <w:br w:type="page"/>
      </w:r>
    </w:p>
    <w:p w14:paraId="4EAB08A9" w14:textId="7A6D0D21" w:rsidR="002A4415" w:rsidRPr="00261D53" w:rsidRDefault="002A4415" w:rsidP="0093072A">
      <w:pPr>
        <w:spacing w:before="100" w:beforeAutospacing="1" w:after="100" w:afterAutospacing="1" w:line="480" w:lineRule="auto"/>
        <w:outlineLvl w:val="0"/>
        <w:rPr>
          <w:rFonts w:eastAsia="Times New Roman" w:cstheme="minorHAnsi"/>
          <w:b/>
          <w:bCs/>
          <w:kern w:val="36"/>
          <w:sz w:val="24"/>
          <w:lang w:eastAsia="en-GB"/>
        </w:rPr>
      </w:pPr>
      <w:r w:rsidRPr="00261D53">
        <w:rPr>
          <w:rFonts w:eastAsia="Times New Roman" w:cstheme="minorHAnsi"/>
          <w:b/>
          <w:bCs/>
          <w:kern w:val="36"/>
          <w:sz w:val="24"/>
          <w:lang w:eastAsia="en-GB"/>
        </w:rPr>
        <w:lastRenderedPageBreak/>
        <w:t>NOTES TO EDITOR</w:t>
      </w:r>
    </w:p>
    <w:p w14:paraId="781D50B0" w14:textId="28328C53" w:rsidR="00BB797E" w:rsidRDefault="00BB797E" w:rsidP="002841B9">
      <w:pPr>
        <w:spacing w:before="100" w:beforeAutospacing="1" w:after="100" w:afterAutospacing="1" w:line="480" w:lineRule="auto"/>
        <w:rPr>
          <w:rFonts w:eastAsia="Times New Roman" w:cstheme="minorHAnsi"/>
          <w:b/>
          <w:bCs/>
          <w:lang w:eastAsia="en-GB"/>
        </w:rPr>
      </w:pPr>
      <w:r>
        <w:rPr>
          <w:rFonts w:eastAsia="Times New Roman" w:cstheme="minorHAnsi"/>
          <w:b/>
          <w:bCs/>
          <w:lang w:eastAsia="en-GB"/>
        </w:rPr>
        <w:t>INTERVIEW INFO</w:t>
      </w:r>
    </w:p>
    <w:p w14:paraId="05CD83B7" w14:textId="77777777" w:rsidR="00BB797E" w:rsidRPr="00BB797E" w:rsidRDefault="00BB797E" w:rsidP="00BB797E">
      <w:pPr>
        <w:spacing w:line="480" w:lineRule="auto"/>
      </w:pPr>
      <w:r w:rsidRPr="00BB797E">
        <w:t xml:space="preserve">You can listen to the podcast </w:t>
      </w:r>
      <w:r>
        <w:t>on</w:t>
      </w:r>
      <w:r w:rsidRPr="00BB797E">
        <w:t>:</w:t>
      </w:r>
      <w:r>
        <w:br/>
        <w:t>YouTube:</w:t>
      </w:r>
      <w:r w:rsidRPr="00BB797E">
        <w:t xml:space="preserve"> </w:t>
      </w:r>
      <w:hyperlink r:id="rId4" w:history="1">
        <w:r w:rsidRPr="00BB797E">
          <w:rPr>
            <w:rStyle w:val="Hyperlink"/>
          </w:rPr>
          <w:t>https://youtu.be/yisoCFzjStc</w:t>
        </w:r>
      </w:hyperlink>
      <w:r>
        <w:br/>
        <w:t xml:space="preserve">Spotify: </w:t>
      </w:r>
      <w:r w:rsidRPr="00BB797E">
        <w:t xml:space="preserve"> </w:t>
      </w:r>
      <w:hyperlink r:id="rId5" w:history="1">
        <w:r w:rsidRPr="00BB797E">
          <w:rPr>
            <w:rStyle w:val="Hyperlink"/>
          </w:rPr>
          <w:t>https://open.spotify.com/episode/4YnRkiAMNY72yHZfW5KfRh?si=oJS_TlncSjuZvplnXizkUA</w:t>
        </w:r>
      </w:hyperlink>
    </w:p>
    <w:p w14:paraId="19092D64" w14:textId="08C018E6" w:rsidR="00BB797E" w:rsidRPr="00BB797E" w:rsidRDefault="00BB797E" w:rsidP="00BB797E">
      <w:pPr>
        <w:spacing w:before="100" w:beforeAutospacing="1" w:after="100" w:afterAutospacing="1" w:line="480" w:lineRule="auto"/>
      </w:pPr>
      <w:r w:rsidRPr="00BB797E">
        <w:t>You can also discover more about both Andrew Bohnet and Geoff Hurst here:</w:t>
      </w:r>
      <w:r>
        <w:t xml:space="preserve"> </w:t>
      </w:r>
      <w:hyperlink r:id="rId6" w:history="1">
        <w:r w:rsidRPr="00BB797E">
          <w:rPr>
            <w:rStyle w:val="Hyperlink"/>
          </w:rPr>
          <w:t>http://www.leaderscouncil.co.uk/members/andrew-bohnet</w:t>
        </w:r>
      </w:hyperlink>
      <w:r w:rsidRPr="00BB797E">
        <w:t xml:space="preserve"> </w:t>
      </w:r>
    </w:p>
    <w:p w14:paraId="0F0D20E5" w14:textId="77777777" w:rsidR="00BB797E" w:rsidRPr="00BB797E" w:rsidRDefault="00BB797E" w:rsidP="002841B9">
      <w:pPr>
        <w:spacing w:before="100" w:beforeAutospacing="1" w:after="100" w:afterAutospacing="1" w:line="480" w:lineRule="auto"/>
      </w:pPr>
    </w:p>
    <w:p w14:paraId="272EE9CD" w14:textId="0C962BDC" w:rsidR="002A4415" w:rsidRPr="00261D53" w:rsidRDefault="002A4415" w:rsidP="002841B9">
      <w:pPr>
        <w:spacing w:before="100" w:beforeAutospacing="1" w:after="100" w:afterAutospacing="1" w:line="480" w:lineRule="auto"/>
        <w:rPr>
          <w:rFonts w:eastAsia="Times New Roman" w:cstheme="minorHAnsi"/>
          <w:b/>
          <w:bCs/>
          <w:lang w:eastAsia="en-GB"/>
        </w:rPr>
      </w:pPr>
      <w:r w:rsidRPr="00261D53">
        <w:rPr>
          <w:rFonts w:eastAsia="Times New Roman" w:cstheme="minorHAnsi"/>
          <w:b/>
          <w:bCs/>
          <w:lang w:eastAsia="en-GB"/>
        </w:rPr>
        <w:t xml:space="preserve">ABOUT INNOVATE TAX </w:t>
      </w:r>
    </w:p>
    <w:p w14:paraId="51A66756" w14:textId="05826406"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Founder and </w:t>
      </w:r>
      <w:r w:rsidR="00496E49" w:rsidRPr="00261D53">
        <w:rPr>
          <w:rFonts w:eastAsia="Times New Roman" w:cstheme="minorHAnsi"/>
          <w:lang w:eastAsia="en-GB"/>
        </w:rPr>
        <w:t>M</w:t>
      </w:r>
      <w:r w:rsidRPr="00261D53">
        <w:rPr>
          <w:rFonts w:eastAsia="Times New Roman" w:cstheme="minorHAnsi"/>
          <w:lang w:eastAsia="en-GB"/>
        </w:rPr>
        <w:t xml:space="preserve">anaging </w:t>
      </w:r>
      <w:r w:rsidR="00496E49" w:rsidRPr="00261D53">
        <w:rPr>
          <w:rFonts w:eastAsia="Times New Roman" w:cstheme="minorHAnsi"/>
          <w:lang w:eastAsia="en-GB"/>
        </w:rPr>
        <w:t>D</w:t>
      </w:r>
      <w:r w:rsidRPr="00261D53">
        <w:rPr>
          <w:rFonts w:eastAsia="Times New Roman" w:cstheme="minorHAnsi"/>
          <w:lang w:eastAsia="en-GB"/>
        </w:rPr>
        <w:t xml:space="preserve">irector, Andrew Bohnet, originally set up the company as </w:t>
      </w:r>
      <w:r w:rsidRPr="00261D53">
        <w:rPr>
          <w:rFonts w:eastAsia="Times New Roman" w:cstheme="minorHAnsi"/>
          <w:i/>
          <w:iCs/>
          <w:lang w:eastAsia="en-GB"/>
        </w:rPr>
        <w:t>eBiz Answers Limited</w:t>
      </w:r>
      <w:r w:rsidRPr="00261D53">
        <w:rPr>
          <w:rFonts w:eastAsia="Times New Roman" w:cstheme="minorHAnsi"/>
          <w:lang w:eastAsia="en-GB"/>
        </w:rPr>
        <w:t xml:space="preserve"> in 2012. Four years later, in 2016, the company changed its trading name to </w:t>
      </w:r>
      <w:r w:rsidRPr="00261D53">
        <w:rPr>
          <w:rFonts w:eastAsia="Times New Roman" w:cstheme="minorHAnsi"/>
          <w:i/>
          <w:iCs/>
          <w:lang w:eastAsia="en-GB"/>
        </w:rPr>
        <w:t>Innovate Tax</w:t>
      </w:r>
      <w:r w:rsidRPr="00261D53">
        <w:rPr>
          <w:rFonts w:eastAsia="Times New Roman" w:cstheme="minorHAnsi"/>
          <w:lang w:eastAsia="en-GB"/>
        </w:rPr>
        <w:t xml:space="preserve"> in order to reflect its development as a Tax Automation Specialist.</w:t>
      </w:r>
      <w:r w:rsidR="00496E49" w:rsidRPr="00261D53">
        <w:rPr>
          <w:rFonts w:eastAsia="Times New Roman" w:cstheme="minorHAnsi"/>
          <w:lang w:eastAsia="en-GB"/>
        </w:rPr>
        <w:t xml:space="preserve"> In 2019 this became its official name, </w:t>
      </w:r>
      <w:r w:rsidR="00496E49" w:rsidRPr="00261D53">
        <w:rPr>
          <w:rFonts w:eastAsia="Times New Roman" w:cstheme="minorHAnsi"/>
          <w:i/>
          <w:lang w:eastAsia="en-GB"/>
        </w:rPr>
        <w:t>Innovate Tax Limited</w:t>
      </w:r>
      <w:r w:rsidR="00496E49" w:rsidRPr="00261D53">
        <w:rPr>
          <w:rFonts w:eastAsia="Times New Roman" w:cstheme="minorHAnsi"/>
          <w:lang w:eastAsia="en-GB"/>
        </w:rPr>
        <w:t>.</w:t>
      </w:r>
    </w:p>
    <w:p w14:paraId="13A82520" w14:textId="7E7AD7BF"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Innovate Tax is a leading provider of automated business technology solutions for the determination of indirect tax. </w:t>
      </w:r>
    </w:p>
    <w:p w14:paraId="359932C2" w14:textId="5903AD5D"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Integrating with the world’s most popular ERP systems, including Oracle, Innovate Tax’s core solution helps businesses to automatically calculate and apply the correct amounts of indirect tax payable, such as</w:t>
      </w:r>
      <w:r w:rsidR="009F6C9A">
        <w:rPr>
          <w:rFonts w:eastAsia="Times New Roman" w:cstheme="minorHAnsi"/>
          <w:lang w:eastAsia="en-GB"/>
        </w:rPr>
        <w:t xml:space="preserve"> Sales &amp; Use Tax, </w:t>
      </w:r>
      <w:r w:rsidRPr="00261D53">
        <w:rPr>
          <w:rFonts w:eastAsia="Times New Roman" w:cstheme="minorHAnsi"/>
          <w:lang w:eastAsia="en-GB"/>
        </w:rPr>
        <w:t xml:space="preserve">VAT (Value Added Tax) or GST (Goods and Services Tax), using pre-built rules and logic for over 127 countries. </w:t>
      </w:r>
    </w:p>
    <w:p w14:paraId="2D9409DC" w14:textId="18FE7CA3" w:rsidR="002A4415"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Innovate Tax has also garnered critical acclaim with the development of its reporting tool </w:t>
      </w:r>
      <w:r w:rsidRPr="00261D53">
        <w:rPr>
          <w:rFonts w:eastAsia="Times New Roman" w:cstheme="minorHAnsi"/>
          <w:i/>
          <w:iCs/>
          <w:lang w:eastAsia="en-GB"/>
        </w:rPr>
        <w:t>LimeLyte</w:t>
      </w:r>
      <w:r w:rsidR="009F6C9A">
        <w:rPr>
          <w:rFonts w:eastAsia="Times New Roman" w:cstheme="minorHAnsi"/>
          <w:i/>
          <w:iCs/>
          <w:lang w:eastAsia="en-GB"/>
        </w:rPr>
        <w:t>®</w:t>
      </w:r>
      <w:r w:rsidRPr="00261D53">
        <w:rPr>
          <w:rFonts w:eastAsia="Times New Roman" w:cstheme="minorHAnsi"/>
          <w:lang w:eastAsia="en-GB"/>
        </w:rPr>
        <w:t xml:space="preserve">, which provides cutting-edge, real-time indirect tax compliance data. </w:t>
      </w:r>
    </w:p>
    <w:p w14:paraId="76003B39" w14:textId="51D8356B" w:rsidR="009F6C9A" w:rsidRPr="00261D53" w:rsidRDefault="009F6C9A" w:rsidP="0093072A">
      <w:pPr>
        <w:spacing w:before="100" w:beforeAutospacing="1" w:after="100" w:afterAutospacing="1" w:line="480" w:lineRule="auto"/>
        <w:rPr>
          <w:rFonts w:eastAsia="Times New Roman" w:cstheme="minorHAnsi"/>
          <w:lang w:eastAsia="en-GB"/>
        </w:rPr>
      </w:pPr>
      <w:r>
        <w:rPr>
          <w:rFonts w:eastAsia="Times New Roman" w:cstheme="minorHAnsi"/>
          <w:lang w:eastAsia="en-GB"/>
        </w:rPr>
        <w:lastRenderedPageBreak/>
        <w:t xml:space="preserve">Innovate Tax also provides a range of ERP agnostic advisory services, including Indirect Tax Solution Review, Tax Centre of Excellence and Tax Technology Consult. </w:t>
      </w:r>
    </w:p>
    <w:p w14:paraId="3424E395" w14:textId="53DD3E51" w:rsidR="00F62272" w:rsidRDefault="002A4415" w:rsidP="00BB797E">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With headquarters in West Sussex, UK, Innovate Tax operates globally</w:t>
      </w:r>
      <w:r w:rsidR="009F6C9A">
        <w:rPr>
          <w:rFonts w:eastAsia="Times New Roman" w:cstheme="minorHAnsi"/>
          <w:lang w:eastAsia="en-GB"/>
        </w:rPr>
        <w:t xml:space="preserve">, as Innovate Tax LLC </w:t>
      </w:r>
      <w:r w:rsidRPr="00261D53">
        <w:rPr>
          <w:rFonts w:eastAsia="Times New Roman" w:cstheme="minorHAnsi"/>
          <w:lang w:eastAsia="en-GB"/>
        </w:rPr>
        <w:t>in</w:t>
      </w:r>
      <w:r w:rsidR="00740263">
        <w:rPr>
          <w:rFonts w:eastAsia="Times New Roman" w:cstheme="minorHAnsi"/>
          <w:lang w:eastAsia="en-GB"/>
        </w:rPr>
        <w:t xml:space="preserve"> US</w:t>
      </w:r>
      <w:r w:rsidR="009F6C9A">
        <w:rPr>
          <w:rFonts w:eastAsia="Times New Roman" w:cstheme="minorHAnsi"/>
          <w:lang w:eastAsia="en-GB"/>
        </w:rPr>
        <w:t xml:space="preserve"> and Innovate Tax FZE in </w:t>
      </w:r>
      <w:proofErr w:type="gramStart"/>
      <w:r w:rsidRPr="00261D53">
        <w:rPr>
          <w:rFonts w:eastAsia="Times New Roman" w:cstheme="minorHAnsi"/>
          <w:lang w:eastAsia="en-GB"/>
        </w:rPr>
        <w:t>U.A.E..</w:t>
      </w:r>
      <w:proofErr w:type="gramEnd"/>
      <w:r w:rsidRPr="00261D53">
        <w:rPr>
          <w:rFonts w:eastAsia="Times New Roman" w:cstheme="minorHAnsi"/>
          <w:lang w:eastAsia="en-GB"/>
        </w:rPr>
        <w:t> </w:t>
      </w:r>
    </w:p>
    <w:p w14:paraId="69AC93AC" w14:textId="77777777" w:rsidR="00BB797E" w:rsidRDefault="00BB797E" w:rsidP="00BB797E">
      <w:pPr>
        <w:spacing w:before="100" w:beforeAutospacing="1" w:after="100" w:afterAutospacing="1" w:line="480" w:lineRule="auto"/>
        <w:rPr>
          <w:rFonts w:eastAsia="Times New Roman" w:cstheme="minorHAnsi"/>
          <w:b/>
          <w:bCs/>
          <w:lang w:eastAsia="en-GB"/>
        </w:rPr>
      </w:pPr>
    </w:p>
    <w:p w14:paraId="42BCEAF9" w14:textId="53A676B5"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b/>
          <w:bCs/>
          <w:lang w:eastAsia="en-GB"/>
        </w:rPr>
        <w:t>COMPANY LEADERSHIP</w:t>
      </w:r>
    </w:p>
    <w:p w14:paraId="532F523A" w14:textId="1A5434F4"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As the only Oracle ACE for eBTax, Andrew Bohnet – </w:t>
      </w:r>
      <w:r w:rsidR="00496E49" w:rsidRPr="00261D53">
        <w:rPr>
          <w:rFonts w:eastAsia="Times New Roman" w:cstheme="minorHAnsi"/>
          <w:lang w:eastAsia="en-GB"/>
        </w:rPr>
        <w:t>F</w:t>
      </w:r>
      <w:r w:rsidRPr="00261D53">
        <w:rPr>
          <w:rFonts w:eastAsia="Times New Roman" w:cstheme="minorHAnsi"/>
          <w:lang w:eastAsia="en-GB"/>
        </w:rPr>
        <w:t xml:space="preserve">ounder and </w:t>
      </w:r>
      <w:r w:rsidR="00496E49" w:rsidRPr="00261D53">
        <w:rPr>
          <w:rFonts w:eastAsia="Times New Roman" w:cstheme="minorHAnsi"/>
          <w:lang w:eastAsia="en-GB"/>
        </w:rPr>
        <w:t>M</w:t>
      </w:r>
      <w:r w:rsidRPr="00261D53">
        <w:rPr>
          <w:rFonts w:eastAsia="Times New Roman" w:cstheme="minorHAnsi"/>
          <w:lang w:eastAsia="en-GB"/>
        </w:rPr>
        <w:t xml:space="preserve">anaging </w:t>
      </w:r>
      <w:r w:rsidR="00496E49" w:rsidRPr="00261D53">
        <w:rPr>
          <w:rFonts w:eastAsia="Times New Roman" w:cstheme="minorHAnsi"/>
          <w:lang w:eastAsia="en-GB"/>
        </w:rPr>
        <w:t>D</w:t>
      </w:r>
      <w:r w:rsidRPr="00261D53">
        <w:rPr>
          <w:rFonts w:eastAsia="Times New Roman" w:cstheme="minorHAnsi"/>
          <w:lang w:eastAsia="en-GB"/>
        </w:rPr>
        <w:t xml:space="preserve">irector of Innovate Tax – is recognised internationally as the best in his field. Andrew is a world-renowned and prolific speaker on all forms of Indirect </w:t>
      </w:r>
      <w:r w:rsidR="009F6C9A">
        <w:rPr>
          <w:rFonts w:eastAsia="Times New Roman" w:cstheme="minorHAnsi"/>
          <w:lang w:eastAsia="en-GB"/>
        </w:rPr>
        <w:t>Tax</w:t>
      </w:r>
      <w:r w:rsidRPr="00261D53">
        <w:rPr>
          <w:rFonts w:eastAsia="Times New Roman" w:cstheme="minorHAnsi"/>
          <w:lang w:eastAsia="en-GB"/>
        </w:rPr>
        <w:t>.</w:t>
      </w:r>
      <w:r w:rsidR="009F6C9A">
        <w:rPr>
          <w:rFonts w:eastAsia="Times New Roman" w:cstheme="minorHAnsi"/>
          <w:lang w:eastAsia="en-GB"/>
        </w:rPr>
        <w:t xml:space="preserve"> </w:t>
      </w:r>
      <w:r w:rsidRPr="00261D53">
        <w:rPr>
          <w:rFonts w:eastAsia="Times New Roman" w:cstheme="minorHAnsi"/>
          <w:lang w:eastAsia="en-GB"/>
        </w:rPr>
        <w:t xml:space="preserve">An active participant in global VAT events, Andrew presents worldwide and is the current Chair of the </w:t>
      </w:r>
      <w:r w:rsidRPr="00261D53">
        <w:rPr>
          <w:rFonts w:eastAsia="Times New Roman" w:cstheme="minorHAnsi"/>
          <w:i/>
          <w:iCs/>
          <w:lang w:eastAsia="en-GB"/>
        </w:rPr>
        <w:t>Oracle Tax Management Special Interest Group</w:t>
      </w:r>
      <w:r w:rsidRPr="00261D53">
        <w:rPr>
          <w:rFonts w:eastAsia="Times New Roman" w:cstheme="minorHAnsi"/>
          <w:lang w:eastAsia="en-GB"/>
        </w:rPr>
        <w:t xml:space="preserve">. He founded Innovate Tax to offer clients an unparalleled service when it comes to a complete tax solution, specialising in VAT </w:t>
      </w:r>
      <w:r w:rsidR="00496E49" w:rsidRPr="00261D53">
        <w:rPr>
          <w:rFonts w:eastAsia="Times New Roman" w:cstheme="minorHAnsi"/>
          <w:lang w:eastAsia="en-GB"/>
        </w:rPr>
        <w:t>globally</w:t>
      </w:r>
      <w:r w:rsidRPr="00261D53">
        <w:rPr>
          <w:rFonts w:eastAsia="Times New Roman" w:cstheme="minorHAnsi"/>
          <w:lang w:eastAsia="en-GB"/>
        </w:rPr>
        <w:t>.</w:t>
      </w:r>
    </w:p>
    <w:p w14:paraId="716FB776" w14:textId="77777777" w:rsidR="009F6C9A" w:rsidRPr="00261D53" w:rsidRDefault="009F6C9A" w:rsidP="0093072A">
      <w:pPr>
        <w:spacing w:before="100" w:beforeAutospacing="1" w:after="100" w:afterAutospacing="1" w:line="480" w:lineRule="auto"/>
        <w:rPr>
          <w:rFonts w:eastAsia="Times New Roman" w:cstheme="minorHAnsi"/>
          <w:lang w:eastAsia="en-GB"/>
        </w:rPr>
      </w:pPr>
    </w:p>
    <w:p w14:paraId="063D4E94" w14:textId="3AD1889B" w:rsidR="002A4415" w:rsidRPr="00833F5B" w:rsidRDefault="002A4415" w:rsidP="00833F5B">
      <w:pPr>
        <w:spacing w:before="100" w:beforeAutospacing="1" w:after="100" w:afterAutospacing="1" w:line="480" w:lineRule="auto"/>
        <w:outlineLvl w:val="0"/>
        <w:rPr>
          <w:rFonts w:eastAsia="Times New Roman" w:cstheme="minorHAnsi"/>
          <w:b/>
          <w:bCs/>
          <w:kern w:val="36"/>
          <w:lang w:eastAsia="en-GB"/>
        </w:rPr>
      </w:pPr>
      <w:r w:rsidRPr="00261D53">
        <w:rPr>
          <w:rFonts w:eastAsia="Times New Roman" w:cstheme="minorHAnsi"/>
          <w:b/>
          <w:bCs/>
          <w:kern w:val="36"/>
          <w:lang w:eastAsia="en-GB"/>
        </w:rPr>
        <w:t>COMPANY CONTACT INFORMATION</w:t>
      </w:r>
    </w:p>
    <w:p w14:paraId="044C7E1D" w14:textId="22C54D90"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For all press and media enquiries, contact Emily Heathorn, Junior Communications Officer:</w:t>
      </w:r>
    </w:p>
    <w:p w14:paraId="058ED756" w14:textId="691908D4"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Email:              </w:t>
      </w:r>
      <w:hyperlink r:id="rId7" w:tgtFrame="_blank" w:tooltip="mailto:eheathorn@innovatetax.com" w:history="1">
        <w:r w:rsidR="00833F5B">
          <w:rPr>
            <w:rFonts w:eastAsia="Times New Roman" w:cstheme="minorHAnsi"/>
            <w:color w:val="6888C9"/>
            <w:u w:val="single"/>
            <w:lang w:eastAsia="en-GB"/>
          </w:rPr>
          <w:t>communications@innovatetax.com</w:t>
        </w:r>
      </w:hyperlink>
    </w:p>
    <w:p w14:paraId="53E7A594"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LinkedIn:         </w:t>
      </w:r>
      <w:hyperlink r:id="rId8" w:tgtFrame="_blank" w:tooltip="https://www.linkedin.com/in/emily-heathorn-00685614a/" w:history="1">
        <w:r w:rsidRPr="00261D53">
          <w:rPr>
            <w:rFonts w:eastAsia="Times New Roman" w:cstheme="minorHAnsi"/>
            <w:color w:val="6888C9"/>
            <w:u w:val="single"/>
            <w:lang w:eastAsia="en-GB"/>
          </w:rPr>
          <w:t>https://www.linkedin.com/in/emily-heathorn-00685614a/</w:t>
        </w:r>
      </w:hyperlink>
      <w:r w:rsidRPr="00261D53">
        <w:rPr>
          <w:rFonts w:eastAsia="Times New Roman" w:cstheme="minorHAnsi"/>
          <w:lang w:eastAsia="en-GB"/>
        </w:rPr>
        <w:t xml:space="preserve"> </w:t>
      </w:r>
    </w:p>
    <w:p w14:paraId="2CACEC0F" w14:textId="3B5536E8"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Phone:            +44 1243 860 893</w:t>
      </w:r>
    </w:p>
    <w:p w14:paraId="45296752" w14:textId="77777777" w:rsidR="00BB797E" w:rsidRDefault="00BB797E" w:rsidP="0093072A">
      <w:pPr>
        <w:spacing w:before="100" w:beforeAutospacing="1" w:after="100" w:afterAutospacing="1" w:line="480" w:lineRule="auto"/>
        <w:rPr>
          <w:rFonts w:eastAsia="Times New Roman" w:cstheme="minorHAnsi"/>
          <w:lang w:eastAsia="en-GB"/>
        </w:rPr>
      </w:pPr>
    </w:p>
    <w:p w14:paraId="65141306" w14:textId="77777777" w:rsidR="00BB797E" w:rsidRDefault="00BB797E" w:rsidP="0093072A">
      <w:pPr>
        <w:spacing w:before="100" w:beforeAutospacing="1" w:after="100" w:afterAutospacing="1" w:line="480" w:lineRule="auto"/>
        <w:rPr>
          <w:rFonts w:eastAsia="Times New Roman" w:cstheme="minorHAnsi"/>
          <w:lang w:eastAsia="en-GB"/>
        </w:rPr>
      </w:pPr>
    </w:p>
    <w:p w14:paraId="7A380402" w14:textId="606D8855"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lastRenderedPageBreak/>
        <w:t>Alternatively, contact Carl Robinson MCIM, Marketing Manager:</w:t>
      </w:r>
    </w:p>
    <w:p w14:paraId="51FEAF65"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Email:              </w:t>
      </w:r>
      <w:hyperlink r:id="rId9" w:tgtFrame="_blank" w:tooltip="mailto:crobinson@innovatetax.com" w:history="1">
        <w:r w:rsidRPr="00261D53">
          <w:rPr>
            <w:rFonts w:eastAsia="Times New Roman" w:cstheme="minorHAnsi"/>
            <w:color w:val="6888C9"/>
            <w:u w:val="single"/>
            <w:lang w:eastAsia="en-GB"/>
          </w:rPr>
          <w:t>crobinson@innovatetax.com</w:t>
        </w:r>
      </w:hyperlink>
    </w:p>
    <w:p w14:paraId="329BA603" w14:textId="77777777"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LinkedIn:         </w:t>
      </w:r>
      <w:hyperlink r:id="rId10" w:tgtFrame="_blank" w:tooltip="https://www.linkedin.com/in/carl-robinson-marketer/" w:history="1">
        <w:r w:rsidRPr="00261D53">
          <w:rPr>
            <w:rFonts w:eastAsia="Times New Roman" w:cstheme="minorHAnsi"/>
            <w:color w:val="6888C9"/>
            <w:u w:val="single"/>
            <w:lang w:eastAsia="en-GB"/>
          </w:rPr>
          <w:t>https://www.linkedin.com/in/carl-robinson-marketer/</w:t>
        </w:r>
      </w:hyperlink>
      <w:r w:rsidRPr="00261D53">
        <w:rPr>
          <w:rFonts w:eastAsia="Times New Roman" w:cstheme="minorHAnsi"/>
          <w:lang w:eastAsia="en-GB"/>
        </w:rPr>
        <w:t xml:space="preserve"> </w:t>
      </w:r>
    </w:p>
    <w:p w14:paraId="63EBBDDA" w14:textId="7D1B67BF"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Phone:            +44 1243 860 893 </w:t>
      </w:r>
    </w:p>
    <w:p w14:paraId="385739B9" w14:textId="77777777" w:rsidR="00F62272" w:rsidRDefault="00F62272">
      <w:pPr>
        <w:rPr>
          <w:rFonts w:eastAsia="Times New Roman" w:cstheme="minorHAnsi"/>
          <w:b/>
          <w:bCs/>
          <w:lang w:eastAsia="en-GB"/>
        </w:rPr>
      </w:pPr>
      <w:r>
        <w:rPr>
          <w:rFonts w:eastAsia="Times New Roman" w:cstheme="minorHAnsi"/>
          <w:b/>
          <w:bCs/>
          <w:lang w:eastAsia="en-GB"/>
        </w:rPr>
        <w:br w:type="page"/>
      </w:r>
    </w:p>
    <w:p w14:paraId="0013A95D" w14:textId="063B9F34" w:rsidR="002A4415" w:rsidRPr="00833F5B" w:rsidRDefault="002A4415" w:rsidP="0093072A">
      <w:pPr>
        <w:spacing w:before="100" w:beforeAutospacing="1" w:after="100" w:afterAutospacing="1" w:line="480" w:lineRule="auto"/>
        <w:rPr>
          <w:rFonts w:eastAsia="Times New Roman" w:cstheme="minorHAnsi"/>
          <w:b/>
          <w:bCs/>
          <w:lang w:eastAsia="en-GB"/>
        </w:rPr>
      </w:pPr>
      <w:r w:rsidRPr="00261D53">
        <w:rPr>
          <w:rFonts w:eastAsia="Times New Roman" w:cstheme="minorHAnsi"/>
          <w:b/>
          <w:bCs/>
          <w:lang w:eastAsia="en-GB"/>
        </w:rPr>
        <w:lastRenderedPageBreak/>
        <w:t>COMPANY PROFILES</w:t>
      </w:r>
    </w:p>
    <w:p w14:paraId="2F9BBADE" w14:textId="78FC3F41"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Website:          </w:t>
      </w:r>
      <w:hyperlink r:id="rId11" w:tgtFrame="_blank" w:tooltip="http://www.innovatetax.com" w:history="1">
        <w:r w:rsidRPr="00261D53">
          <w:rPr>
            <w:rFonts w:eastAsia="Times New Roman" w:cstheme="minorHAnsi"/>
            <w:color w:val="6888C9"/>
            <w:u w:val="single"/>
            <w:lang w:eastAsia="en-GB"/>
          </w:rPr>
          <w:t>www.innovatetax.com</w:t>
        </w:r>
      </w:hyperlink>
    </w:p>
    <w:p w14:paraId="289B8F9D" w14:textId="0C08DE13"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LinkedIn:         </w:t>
      </w:r>
      <w:hyperlink r:id="rId12" w:tgtFrame="_blank" w:tooltip="http://www.linkedin.com/company/innovate-tax/" w:history="1">
        <w:r w:rsidRPr="00261D53">
          <w:rPr>
            <w:rFonts w:eastAsia="Times New Roman" w:cstheme="minorHAnsi"/>
            <w:color w:val="6888C9"/>
            <w:u w:val="single"/>
            <w:lang w:eastAsia="en-GB"/>
          </w:rPr>
          <w:t>www.linkedin.com/company/innovate-tax/</w:t>
        </w:r>
      </w:hyperlink>
      <w:r w:rsidRPr="00261D53">
        <w:rPr>
          <w:rFonts w:eastAsia="Times New Roman" w:cstheme="minorHAnsi"/>
          <w:lang w:eastAsia="en-GB"/>
        </w:rPr>
        <w:t xml:space="preserve"> </w:t>
      </w:r>
    </w:p>
    <w:p w14:paraId="7032F2FA" w14:textId="74D176BE" w:rsidR="002A4415" w:rsidRPr="00261D53" w:rsidRDefault="002A4415" w:rsidP="0093072A">
      <w:pPr>
        <w:spacing w:before="100" w:beforeAutospacing="1" w:after="100" w:afterAutospacing="1" w:line="480" w:lineRule="auto"/>
        <w:rPr>
          <w:rFonts w:eastAsia="Times New Roman" w:cstheme="minorHAnsi"/>
          <w:lang w:eastAsia="en-GB"/>
        </w:rPr>
      </w:pPr>
      <w:r w:rsidRPr="00261D53">
        <w:rPr>
          <w:rFonts w:eastAsia="Times New Roman" w:cstheme="minorHAnsi"/>
          <w:lang w:eastAsia="en-GB"/>
        </w:rPr>
        <w:t xml:space="preserve">Twitter:            </w:t>
      </w:r>
      <w:hyperlink r:id="rId13" w:tgtFrame="_blank" w:tooltip="https://twitter.com/innovatetax" w:history="1">
        <w:r w:rsidRPr="00261D53">
          <w:rPr>
            <w:rFonts w:eastAsia="Times New Roman" w:cstheme="minorHAnsi"/>
            <w:color w:val="6888C9"/>
            <w:u w:val="single"/>
            <w:lang w:eastAsia="en-GB"/>
          </w:rPr>
          <w:t>twitter.com/</w:t>
        </w:r>
        <w:proofErr w:type="spellStart"/>
        <w:r w:rsidRPr="00261D53">
          <w:rPr>
            <w:rFonts w:eastAsia="Times New Roman" w:cstheme="minorHAnsi"/>
            <w:color w:val="6888C9"/>
            <w:u w:val="single"/>
            <w:lang w:eastAsia="en-GB"/>
          </w:rPr>
          <w:t>innovatetax</w:t>
        </w:r>
        <w:proofErr w:type="spellEnd"/>
      </w:hyperlink>
      <w:r w:rsidRPr="00261D53">
        <w:rPr>
          <w:rFonts w:eastAsia="Times New Roman" w:cstheme="minorHAnsi"/>
          <w:lang w:eastAsia="en-GB"/>
        </w:rPr>
        <w:t xml:space="preserve"> </w:t>
      </w:r>
    </w:p>
    <w:p w14:paraId="6DA05B1A" w14:textId="0C59DDFC" w:rsidR="002A4415" w:rsidRPr="00261D53" w:rsidRDefault="00496E49" w:rsidP="0093072A">
      <w:pPr>
        <w:spacing w:after="0" w:line="480" w:lineRule="auto"/>
        <w:rPr>
          <w:rFonts w:eastAsia="Times New Roman" w:cstheme="minorHAnsi"/>
          <w:lang w:eastAsia="en-GB"/>
        </w:rPr>
      </w:pPr>
      <w:r w:rsidRPr="00261D53">
        <w:rPr>
          <w:rFonts w:eastAsia="Times New Roman" w:cstheme="minorHAnsi"/>
          <w:i/>
          <w:lang w:eastAsia="en-GB"/>
        </w:rPr>
        <w:t>Innovate Tax Limited</w:t>
      </w:r>
      <w:r w:rsidRPr="00261D53">
        <w:rPr>
          <w:rFonts w:eastAsia="Times New Roman" w:cstheme="minorHAnsi"/>
          <w:lang w:eastAsia="en-GB"/>
        </w:rPr>
        <w:t xml:space="preserve">, </w:t>
      </w:r>
      <w:r w:rsidR="002A4415" w:rsidRPr="00261D53">
        <w:rPr>
          <w:rFonts w:eastAsia="Times New Roman" w:cstheme="minorHAnsi"/>
          <w:lang w:eastAsia="en-GB"/>
        </w:rPr>
        <w:t xml:space="preserve">a limited company registered in England and Wales under company number 08119496 whose registered </w:t>
      </w:r>
      <w:r w:rsidRPr="00261D53">
        <w:rPr>
          <w:rFonts w:eastAsia="Times New Roman" w:cstheme="minorHAnsi"/>
          <w:lang w:eastAsia="en-GB"/>
        </w:rPr>
        <w:t xml:space="preserve">and main trading </w:t>
      </w:r>
      <w:r w:rsidR="002A4415" w:rsidRPr="00261D53">
        <w:rPr>
          <w:rFonts w:eastAsia="Times New Roman" w:cstheme="minorHAnsi"/>
          <w:lang w:eastAsia="en-GB"/>
        </w:rPr>
        <w:t>address is Suite 101 Heath Place, Ash Grove, Bognor Regis, West Sussex</w:t>
      </w:r>
      <w:r w:rsidR="00EC5755">
        <w:rPr>
          <w:rFonts w:eastAsia="Times New Roman" w:cstheme="minorHAnsi"/>
          <w:lang w:eastAsia="en-GB"/>
        </w:rPr>
        <w:t xml:space="preserve"> PO22 9SL, United Kingdom</w:t>
      </w:r>
      <w:r w:rsidRPr="00261D53">
        <w:rPr>
          <w:rFonts w:eastAsia="Times New Roman" w:cstheme="minorHAnsi"/>
          <w:lang w:eastAsia="en-GB"/>
        </w:rPr>
        <w:t>.</w:t>
      </w:r>
    </w:p>
    <w:p w14:paraId="3332C3D9" w14:textId="77777777" w:rsidR="0023346B" w:rsidRPr="00261D53" w:rsidRDefault="0023346B" w:rsidP="0093072A">
      <w:pPr>
        <w:spacing w:line="480" w:lineRule="auto"/>
      </w:pPr>
    </w:p>
    <w:sectPr w:rsidR="0023346B" w:rsidRPr="00261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59"/>
    <w:rsid w:val="00002866"/>
    <w:rsid w:val="0001178C"/>
    <w:rsid w:val="000610A6"/>
    <w:rsid w:val="00066350"/>
    <w:rsid w:val="00086A36"/>
    <w:rsid w:val="000B2D7E"/>
    <w:rsid w:val="00140C61"/>
    <w:rsid w:val="00161E32"/>
    <w:rsid w:val="001F5097"/>
    <w:rsid w:val="00214C93"/>
    <w:rsid w:val="00225263"/>
    <w:rsid w:val="0023346B"/>
    <w:rsid w:val="00245AC4"/>
    <w:rsid w:val="00257D90"/>
    <w:rsid w:val="00261D53"/>
    <w:rsid w:val="002841B9"/>
    <w:rsid w:val="00290AB6"/>
    <w:rsid w:val="002A4415"/>
    <w:rsid w:val="002C0779"/>
    <w:rsid w:val="002D027E"/>
    <w:rsid w:val="002F35C4"/>
    <w:rsid w:val="0035109E"/>
    <w:rsid w:val="00385B9F"/>
    <w:rsid w:val="003D2744"/>
    <w:rsid w:val="00427470"/>
    <w:rsid w:val="00442133"/>
    <w:rsid w:val="00445C76"/>
    <w:rsid w:val="0047774A"/>
    <w:rsid w:val="004833EE"/>
    <w:rsid w:val="00496E49"/>
    <w:rsid w:val="004A021A"/>
    <w:rsid w:val="004C3196"/>
    <w:rsid w:val="004F028B"/>
    <w:rsid w:val="0051365B"/>
    <w:rsid w:val="005376E7"/>
    <w:rsid w:val="00550159"/>
    <w:rsid w:val="00580BBC"/>
    <w:rsid w:val="00583400"/>
    <w:rsid w:val="00597D1B"/>
    <w:rsid w:val="005A65D8"/>
    <w:rsid w:val="005C638D"/>
    <w:rsid w:val="00667928"/>
    <w:rsid w:val="00740263"/>
    <w:rsid w:val="0077570B"/>
    <w:rsid w:val="007A6242"/>
    <w:rsid w:val="00832434"/>
    <w:rsid w:val="00833F5B"/>
    <w:rsid w:val="0086721B"/>
    <w:rsid w:val="0093072A"/>
    <w:rsid w:val="009F3043"/>
    <w:rsid w:val="009F6C9A"/>
    <w:rsid w:val="00A0346C"/>
    <w:rsid w:val="00A03E42"/>
    <w:rsid w:val="00A11DF4"/>
    <w:rsid w:val="00A3138A"/>
    <w:rsid w:val="00B12235"/>
    <w:rsid w:val="00B20467"/>
    <w:rsid w:val="00B25605"/>
    <w:rsid w:val="00B5367F"/>
    <w:rsid w:val="00BA4D65"/>
    <w:rsid w:val="00BB797E"/>
    <w:rsid w:val="00C3460F"/>
    <w:rsid w:val="00C36C12"/>
    <w:rsid w:val="00DB3D76"/>
    <w:rsid w:val="00EB156C"/>
    <w:rsid w:val="00EC5755"/>
    <w:rsid w:val="00EF74B8"/>
    <w:rsid w:val="00F21A62"/>
    <w:rsid w:val="00F62272"/>
    <w:rsid w:val="00FC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4A25"/>
  <w15:chartTrackingRefBased/>
  <w15:docId w15:val="{A922DAD6-D65D-4DCA-AAEE-4996201D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A44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4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A441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4415"/>
    <w:rPr>
      <w:color w:val="0000FF"/>
      <w:u w:val="single"/>
    </w:rPr>
  </w:style>
  <w:style w:type="paragraph" w:styleId="BalloonText">
    <w:name w:val="Balloon Text"/>
    <w:basedOn w:val="Normal"/>
    <w:link w:val="BalloonTextChar"/>
    <w:uiPriority w:val="99"/>
    <w:semiHidden/>
    <w:unhideWhenUsed/>
    <w:rsid w:val="008672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21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B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5871">
      <w:bodyDiv w:val="1"/>
      <w:marLeft w:val="0"/>
      <w:marRight w:val="0"/>
      <w:marTop w:val="0"/>
      <w:marBottom w:val="0"/>
      <w:divBdr>
        <w:top w:val="none" w:sz="0" w:space="0" w:color="auto"/>
        <w:left w:val="none" w:sz="0" w:space="0" w:color="auto"/>
        <w:bottom w:val="none" w:sz="0" w:space="0" w:color="auto"/>
        <w:right w:val="none" w:sz="0" w:space="0" w:color="auto"/>
      </w:divBdr>
    </w:div>
    <w:div w:id="1252205260">
      <w:bodyDiv w:val="1"/>
      <w:marLeft w:val="0"/>
      <w:marRight w:val="0"/>
      <w:marTop w:val="0"/>
      <w:marBottom w:val="0"/>
      <w:divBdr>
        <w:top w:val="none" w:sz="0" w:space="0" w:color="auto"/>
        <w:left w:val="none" w:sz="0" w:space="0" w:color="auto"/>
        <w:bottom w:val="none" w:sz="0" w:space="0" w:color="auto"/>
        <w:right w:val="none" w:sz="0" w:space="0" w:color="auto"/>
      </w:divBdr>
    </w:div>
    <w:div w:id="1636719534">
      <w:bodyDiv w:val="1"/>
      <w:marLeft w:val="0"/>
      <w:marRight w:val="0"/>
      <w:marTop w:val="0"/>
      <w:marBottom w:val="0"/>
      <w:divBdr>
        <w:top w:val="none" w:sz="0" w:space="0" w:color="auto"/>
        <w:left w:val="none" w:sz="0" w:space="0" w:color="auto"/>
        <w:bottom w:val="none" w:sz="0" w:space="0" w:color="auto"/>
        <w:right w:val="none" w:sz="0" w:space="0" w:color="auto"/>
      </w:divBdr>
      <w:divsChild>
        <w:div w:id="758645309">
          <w:marLeft w:val="0"/>
          <w:marRight w:val="0"/>
          <w:marTop w:val="0"/>
          <w:marBottom w:val="0"/>
          <w:divBdr>
            <w:top w:val="none" w:sz="0" w:space="0" w:color="auto"/>
            <w:left w:val="none" w:sz="0" w:space="0" w:color="auto"/>
            <w:bottom w:val="none" w:sz="0" w:space="0" w:color="auto"/>
            <w:right w:val="none" w:sz="0" w:space="0" w:color="auto"/>
          </w:divBdr>
        </w:div>
      </w:divsChild>
    </w:div>
    <w:div w:id="16415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mily-heathorn-00685614a/" TargetMode="External"/><Relationship Id="rId13" Type="http://schemas.openxmlformats.org/officeDocument/2006/relationships/hyperlink" Target="https://twitter.com/innovatetax" TargetMode="External"/><Relationship Id="rId3" Type="http://schemas.openxmlformats.org/officeDocument/2006/relationships/webSettings" Target="webSettings.xml"/><Relationship Id="rId7" Type="http://schemas.openxmlformats.org/officeDocument/2006/relationships/hyperlink" Target="mailto:communications@innovatetax.com" TargetMode="External"/><Relationship Id="rId12" Type="http://schemas.openxmlformats.org/officeDocument/2006/relationships/hyperlink" Target="http://www.linkedin.com/company/innovate-t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derscouncil.co.uk/members/andrew-bohnet" TargetMode="External"/><Relationship Id="rId11" Type="http://schemas.openxmlformats.org/officeDocument/2006/relationships/hyperlink" Target="http://www.innovatetax.com" TargetMode="External"/><Relationship Id="rId5" Type="http://schemas.openxmlformats.org/officeDocument/2006/relationships/hyperlink" Target="https://open.spotify.com/episode/4YnRkiAMNY72yHZfW5KfRh?si=oJS_TlncSjuZvplnXizkUA" TargetMode="External"/><Relationship Id="rId15" Type="http://schemas.openxmlformats.org/officeDocument/2006/relationships/theme" Target="theme/theme1.xml"/><Relationship Id="rId10" Type="http://schemas.openxmlformats.org/officeDocument/2006/relationships/hyperlink" Target="https://www.linkedin.com/in/carl-robinson-marketer/" TargetMode="External"/><Relationship Id="rId4" Type="http://schemas.openxmlformats.org/officeDocument/2006/relationships/hyperlink" Target="https://youtu.be/yisoCFzjStc" TargetMode="External"/><Relationship Id="rId9" Type="http://schemas.openxmlformats.org/officeDocument/2006/relationships/hyperlink" Target="mailto:crobinson@innovateta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Heathorn</dc:creator>
  <cp:keywords/>
  <dc:description/>
  <cp:lastModifiedBy>Carl Robinson</cp:lastModifiedBy>
  <cp:revision>5</cp:revision>
  <dcterms:created xsi:type="dcterms:W3CDTF">2020-02-24T15:26:00Z</dcterms:created>
  <dcterms:modified xsi:type="dcterms:W3CDTF">2020-02-25T16:01:00Z</dcterms:modified>
</cp:coreProperties>
</file>