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E9B3B" w14:textId="2A9A32B2" w:rsidR="009F3D7A" w:rsidRPr="003712FE" w:rsidRDefault="003712FE">
      <w:pPr>
        <w:rPr>
          <w:rFonts w:ascii="Open Sans" w:eastAsia="Calibri" w:hAnsi="Open Sans" w:cs="Open Sans"/>
          <w:b/>
          <w:sz w:val="28"/>
        </w:rPr>
      </w:pPr>
      <w:r>
        <w:rPr>
          <w:rFonts w:ascii="Open Sans" w:eastAsia="Calibri" w:hAnsi="Open Sans" w:cs="Open Sans"/>
          <w:b/>
          <w:sz w:val="28"/>
        </w:rPr>
        <w:t xml:space="preserve">Correctbook, </w:t>
      </w:r>
      <w:r w:rsidR="00B554A3" w:rsidRPr="003712FE">
        <w:rPr>
          <w:rFonts w:ascii="Open Sans" w:eastAsia="Calibri" w:hAnsi="Open Sans" w:cs="Open Sans"/>
          <w:b/>
          <w:sz w:val="28"/>
        </w:rPr>
        <w:t>Hersteller von löschbaren Notizbüchern, präsentiert Serie, um auf Analphabetismus aufmerksam zu machen</w:t>
      </w:r>
    </w:p>
    <w:p w14:paraId="7EA6085D" w14:textId="6DAE5A10" w:rsidR="009F3D7A" w:rsidRPr="003712FE" w:rsidRDefault="00B554A3">
      <w:pPr>
        <w:rPr>
          <w:rFonts w:ascii="Open Sans" w:eastAsia="Calibri" w:hAnsi="Open Sans" w:cs="Open Sans"/>
          <w:b/>
          <w:sz w:val="18"/>
        </w:rPr>
      </w:pPr>
      <w:r w:rsidRPr="003712FE">
        <w:rPr>
          <w:rFonts w:ascii="Open Sans" w:eastAsia="Calibri" w:hAnsi="Open Sans" w:cs="Open Sans"/>
          <w:b/>
          <w:sz w:val="18"/>
        </w:rPr>
        <w:t xml:space="preserve">Am Donnerstag, den 4. Juni 2020, präsentierte das </w:t>
      </w:r>
      <w:r w:rsidR="003712FE">
        <w:rPr>
          <w:rFonts w:ascii="Open Sans" w:eastAsia="Calibri" w:hAnsi="Open Sans" w:cs="Open Sans"/>
          <w:b/>
          <w:sz w:val="18"/>
        </w:rPr>
        <w:t>Sozialu</w:t>
      </w:r>
      <w:r w:rsidRPr="003712FE">
        <w:rPr>
          <w:rFonts w:ascii="Open Sans" w:eastAsia="Calibri" w:hAnsi="Open Sans" w:cs="Open Sans"/>
          <w:b/>
          <w:sz w:val="18"/>
        </w:rPr>
        <w:t xml:space="preserve">nternehmen Correctbook den Trailer seiner neuesten Serie „Correctbook Diary“. Die erste vollständige Folge dieser Serie wird am 11. Juni 2020 um 17:00 Uhr auf dem YouTube-Kanal von Correctbook veröffentlicht. Die Serie besteht aus fünf </w:t>
      </w:r>
      <w:r w:rsidR="003712FE">
        <w:rPr>
          <w:rFonts w:ascii="Open Sans" w:eastAsia="Calibri" w:hAnsi="Open Sans" w:cs="Open Sans"/>
          <w:b/>
          <w:sz w:val="18"/>
        </w:rPr>
        <w:t>Folgen</w:t>
      </w:r>
      <w:r w:rsidRPr="003712FE">
        <w:rPr>
          <w:rFonts w:ascii="Open Sans" w:eastAsia="Calibri" w:hAnsi="Open Sans" w:cs="Open Sans"/>
          <w:b/>
          <w:sz w:val="18"/>
        </w:rPr>
        <w:t xml:space="preserve">, von denen jede </w:t>
      </w:r>
      <w:r w:rsidR="003712FE">
        <w:rPr>
          <w:rFonts w:ascii="Open Sans" w:eastAsia="Calibri" w:hAnsi="Open Sans" w:cs="Open Sans"/>
          <w:b/>
          <w:sz w:val="18"/>
        </w:rPr>
        <w:t xml:space="preserve">ihr </w:t>
      </w:r>
      <w:r w:rsidRPr="003712FE">
        <w:rPr>
          <w:rFonts w:ascii="Open Sans" w:eastAsia="Calibri" w:hAnsi="Open Sans" w:cs="Open Sans"/>
          <w:b/>
          <w:sz w:val="18"/>
        </w:rPr>
        <w:t xml:space="preserve">eigenes Thema hat. Sie zeigen den gravierenden Mangel an Schulmaterial in Entwicklungsgebieten in Ruanda, aber auch die praktische Lösung, die Correctbook bietet! </w:t>
      </w:r>
    </w:p>
    <w:p w14:paraId="429BC122" w14:textId="32FB1BD4" w:rsidR="009F3D7A" w:rsidRPr="003712FE" w:rsidRDefault="00B554A3">
      <w:pPr>
        <w:rPr>
          <w:rFonts w:ascii="Open Sans" w:eastAsia="Calibri" w:hAnsi="Open Sans" w:cs="Open Sans"/>
          <w:sz w:val="18"/>
        </w:rPr>
      </w:pPr>
      <w:r w:rsidRPr="003712FE">
        <w:rPr>
          <w:rFonts w:ascii="Open Sans" w:eastAsia="Calibri" w:hAnsi="Open Sans" w:cs="Open Sans"/>
          <w:sz w:val="18"/>
        </w:rPr>
        <w:t xml:space="preserve">Für die Serie reiste ein Teil des jungen Teams nach Ruanda. Die Serie zeigt, wie Correctbook sicherstellt, dass löschbares Schreibmaterial seiner Zielgruppe - Kinder, die sonst ohne Schreibmaterial zur Schule gehen würden - zur Verfügung gestellt wird. Täglich gehen weltweit 250 Millionen Kinder ohne Stift und Papier zur Schule. Correctbook hat sich zum Ziel gesetzt, </w:t>
      </w:r>
      <w:r w:rsidR="003712FE">
        <w:rPr>
          <w:rFonts w:ascii="Open Sans" w:eastAsia="Calibri" w:hAnsi="Open Sans" w:cs="Open Sans"/>
          <w:sz w:val="18"/>
        </w:rPr>
        <w:t xml:space="preserve">auf dieses </w:t>
      </w:r>
      <w:r w:rsidRPr="003712FE">
        <w:rPr>
          <w:rFonts w:ascii="Open Sans" w:eastAsia="Calibri" w:hAnsi="Open Sans" w:cs="Open Sans"/>
          <w:sz w:val="18"/>
        </w:rPr>
        <w:t xml:space="preserve">Problem </w:t>
      </w:r>
      <w:r w:rsidR="003712FE">
        <w:rPr>
          <w:rFonts w:ascii="Open Sans" w:eastAsia="Calibri" w:hAnsi="Open Sans" w:cs="Open Sans"/>
          <w:sz w:val="18"/>
        </w:rPr>
        <w:t xml:space="preserve">aufmerksam </w:t>
      </w:r>
      <w:r w:rsidRPr="003712FE">
        <w:rPr>
          <w:rFonts w:ascii="Open Sans" w:eastAsia="Calibri" w:hAnsi="Open Sans" w:cs="Open Sans"/>
          <w:sz w:val="18"/>
        </w:rPr>
        <w:t xml:space="preserve">zu machen und eine Lösung anzubieten.   </w:t>
      </w:r>
    </w:p>
    <w:p w14:paraId="6C4D1E2D" w14:textId="77777777" w:rsidR="009F3D7A" w:rsidRPr="003712FE" w:rsidRDefault="00B554A3">
      <w:pPr>
        <w:rPr>
          <w:rFonts w:ascii="Open Sans" w:eastAsia="Calibri" w:hAnsi="Open Sans" w:cs="Open Sans"/>
          <w:b/>
          <w:sz w:val="18"/>
        </w:rPr>
      </w:pPr>
      <w:r w:rsidRPr="003712FE">
        <w:rPr>
          <w:rFonts w:ascii="Open Sans" w:eastAsia="Calibri" w:hAnsi="Open Sans" w:cs="Open Sans"/>
          <w:b/>
          <w:sz w:val="18"/>
        </w:rPr>
        <w:t>Wie alles begann</w:t>
      </w:r>
    </w:p>
    <w:p w14:paraId="658B829B" w14:textId="7BE34322" w:rsidR="009F3D7A" w:rsidRPr="003712FE" w:rsidRDefault="00B554A3">
      <w:pPr>
        <w:rPr>
          <w:rFonts w:ascii="Open Sans" w:eastAsia="Calibri" w:hAnsi="Open Sans" w:cs="Open Sans"/>
          <w:sz w:val="18"/>
        </w:rPr>
      </w:pPr>
      <w:r w:rsidRPr="003712FE">
        <w:rPr>
          <w:rFonts w:ascii="Open Sans" w:eastAsia="Calibri" w:hAnsi="Open Sans" w:cs="Open Sans"/>
          <w:sz w:val="18"/>
        </w:rPr>
        <w:t xml:space="preserve">2014 konnte es der 20-jährige Niederländer Sam während eines Urlaubs in Südafrika </w:t>
      </w:r>
      <w:r w:rsidR="003712FE">
        <w:rPr>
          <w:rFonts w:ascii="Open Sans" w:eastAsia="Calibri" w:hAnsi="Open Sans" w:cs="Open Sans"/>
          <w:sz w:val="18"/>
        </w:rPr>
        <w:t>kaum</w:t>
      </w:r>
      <w:r w:rsidR="003712FE" w:rsidRPr="003712FE">
        <w:rPr>
          <w:rFonts w:ascii="Open Sans" w:eastAsia="Calibri" w:hAnsi="Open Sans" w:cs="Open Sans"/>
          <w:sz w:val="18"/>
        </w:rPr>
        <w:t xml:space="preserve"> </w:t>
      </w:r>
      <w:r w:rsidRPr="003712FE">
        <w:rPr>
          <w:rFonts w:ascii="Open Sans" w:eastAsia="Calibri" w:hAnsi="Open Sans" w:cs="Open Sans"/>
          <w:sz w:val="18"/>
        </w:rPr>
        <w:t xml:space="preserve">fassen, dass Kinder in den Slums von Südafrika zwar zur Schule gingen, </w:t>
      </w:r>
      <w:r w:rsidR="003712FE">
        <w:rPr>
          <w:rFonts w:ascii="Open Sans" w:eastAsia="Calibri" w:hAnsi="Open Sans" w:cs="Open Sans"/>
          <w:sz w:val="18"/>
        </w:rPr>
        <w:t xml:space="preserve">jedoch </w:t>
      </w:r>
      <w:r w:rsidRPr="003712FE">
        <w:rPr>
          <w:rFonts w:ascii="Open Sans" w:eastAsia="Calibri" w:hAnsi="Open Sans" w:cs="Open Sans"/>
          <w:sz w:val="18"/>
        </w:rPr>
        <w:t>nur de</w:t>
      </w:r>
      <w:r w:rsidR="003712FE">
        <w:rPr>
          <w:rFonts w:ascii="Open Sans" w:eastAsia="Calibri" w:hAnsi="Open Sans" w:cs="Open Sans"/>
          <w:sz w:val="18"/>
        </w:rPr>
        <w:t>r</w:t>
      </w:r>
      <w:r w:rsidRPr="003712FE">
        <w:rPr>
          <w:rFonts w:ascii="Open Sans" w:eastAsia="Calibri" w:hAnsi="Open Sans" w:cs="Open Sans"/>
          <w:sz w:val="18"/>
        </w:rPr>
        <w:t xml:space="preserve"> Lehrkraft zuhören konnten. Sie konnten nichts aufschreiben, weil sie einfach keinen Stift und kein Papier hatten. Anschließend befasste er sich näher mit diesem Grundproblem und stellte fest, dass zum Teil aufgrund dieses gravierenden Mangels an Schreibmaterial weltweit mehr als 750 Millionen Menschen im Alter von über fünfzehn Jahren Analphabeten sind.</w:t>
      </w:r>
    </w:p>
    <w:p w14:paraId="341E61A1" w14:textId="2873CBA2" w:rsidR="009F3D7A" w:rsidRPr="003712FE" w:rsidRDefault="00B554A3">
      <w:pPr>
        <w:pStyle w:val="Normaalweb"/>
        <w:rPr>
          <w:rFonts w:ascii="Open Sans" w:hAnsi="Open Sans" w:cs="Open Sans"/>
          <w:sz w:val="18"/>
          <w:lang w:val="de-DE"/>
        </w:rPr>
      </w:pPr>
      <w:r w:rsidRPr="003712FE">
        <w:rPr>
          <w:rFonts w:ascii="Open Sans" w:hAnsi="Open Sans" w:cs="Open Sans"/>
          <w:sz w:val="18"/>
          <w:lang w:val="de-DE"/>
        </w:rPr>
        <w:t>Eine wichtige Ursache für diesen Mangel ist das Papier, denn es ist teuer und kann nur einmal verwendet werden.  Sam beschloss, seine Leidenschaft für das Unternehmertum mit seinem neuen Kampfgeist zu verbinden, um etwas gegen dieses große, aber einfach</w:t>
      </w:r>
      <w:r w:rsidR="0064367F">
        <w:rPr>
          <w:rFonts w:ascii="Open Sans" w:hAnsi="Open Sans" w:cs="Open Sans"/>
          <w:sz w:val="18"/>
          <w:lang w:val="de-DE"/>
        </w:rPr>
        <w:t xml:space="preserve"> lösbare</w:t>
      </w:r>
      <w:r w:rsidRPr="003712FE">
        <w:rPr>
          <w:rFonts w:ascii="Open Sans" w:hAnsi="Open Sans" w:cs="Open Sans"/>
          <w:sz w:val="18"/>
          <w:lang w:val="de-DE"/>
        </w:rPr>
        <w:t xml:space="preserve"> Problem zu unternehmen. Er gründete das </w:t>
      </w:r>
      <w:r w:rsidR="0064367F">
        <w:rPr>
          <w:rFonts w:ascii="Open Sans" w:hAnsi="Open Sans" w:cs="Open Sans"/>
          <w:sz w:val="18"/>
          <w:lang w:val="de-DE"/>
        </w:rPr>
        <w:t>Sozialu</w:t>
      </w:r>
      <w:r w:rsidRPr="003712FE">
        <w:rPr>
          <w:rFonts w:ascii="Open Sans" w:hAnsi="Open Sans" w:cs="Open Sans"/>
          <w:sz w:val="18"/>
          <w:lang w:val="de-DE"/>
        </w:rPr>
        <w:t xml:space="preserve">nternehmen Correctbook und begann, löschbare Notizbücher zu produzieren, die endlos wiederverwendet werden können. Mit dem Kauf eines Correctbooks in Europa stellt Correctbook einem Kind in Afrika drei Monate lang das gleiche löschbare Schreibmaterial zur Verfügung, einschließlich des dazugehörigen Stifts und Löschmaterials. </w:t>
      </w:r>
    </w:p>
    <w:p w14:paraId="0C9437DB" w14:textId="7D57BFB1" w:rsidR="009F3D7A" w:rsidRPr="003712FE" w:rsidRDefault="00B554A3">
      <w:pPr>
        <w:pStyle w:val="Normaalweb"/>
        <w:rPr>
          <w:rFonts w:ascii="Open Sans" w:hAnsi="Open Sans" w:cs="Open Sans"/>
          <w:sz w:val="18"/>
          <w:lang w:val="de-DE"/>
        </w:rPr>
      </w:pPr>
      <w:r w:rsidRPr="003712FE">
        <w:rPr>
          <w:rFonts w:ascii="Open Sans" w:hAnsi="Open Sans" w:cs="Open Sans"/>
          <w:sz w:val="18"/>
          <w:lang w:val="de-DE"/>
        </w:rPr>
        <w:t xml:space="preserve">In Europa laufen die Geschäftstätigkeiten mittlerweile auf Hochtouren. Das Produkt hier erfüllt das Bedürfnis nach mehr Nachhaltigkeit, da ein löschbares </w:t>
      </w:r>
      <w:r w:rsidR="0064367F">
        <w:rPr>
          <w:rFonts w:ascii="Open Sans" w:hAnsi="Open Sans" w:cs="Open Sans"/>
          <w:sz w:val="18"/>
          <w:lang w:val="de-DE"/>
        </w:rPr>
        <w:t>Notizbuch</w:t>
      </w:r>
      <w:r w:rsidR="0064367F" w:rsidRPr="003712FE">
        <w:rPr>
          <w:rFonts w:ascii="Open Sans" w:hAnsi="Open Sans" w:cs="Open Sans"/>
          <w:sz w:val="18"/>
          <w:lang w:val="de-DE"/>
        </w:rPr>
        <w:t xml:space="preserve"> </w:t>
      </w:r>
      <w:r w:rsidRPr="003712FE">
        <w:rPr>
          <w:rFonts w:ascii="Open Sans" w:hAnsi="Open Sans" w:cs="Open Sans"/>
          <w:sz w:val="18"/>
          <w:lang w:val="de-DE"/>
        </w:rPr>
        <w:t xml:space="preserve">viel Papier spart! In diesem Jahr produziert Correctbook mehr als eine halbe Million Correctbooks. Ein großer Teil davon wird in Afrika für die Zielgruppe hergestellt. Möglich wurde dies durch eine Spende der </w:t>
      </w:r>
      <w:proofErr w:type="spellStart"/>
      <w:r w:rsidRPr="003712FE">
        <w:rPr>
          <w:rFonts w:ascii="Open Sans" w:hAnsi="Open Sans" w:cs="Open Sans"/>
          <w:sz w:val="18"/>
          <w:lang w:val="de-DE"/>
        </w:rPr>
        <w:t>Postcodeloterij</w:t>
      </w:r>
      <w:proofErr w:type="spellEnd"/>
      <w:r w:rsidRPr="003712FE">
        <w:rPr>
          <w:rFonts w:ascii="Open Sans" w:hAnsi="Open Sans" w:cs="Open Sans"/>
          <w:sz w:val="18"/>
          <w:lang w:val="de-DE"/>
        </w:rPr>
        <w:t xml:space="preserve"> an ein Bildungsprogramm von </w:t>
      </w:r>
      <w:proofErr w:type="spellStart"/>
      <w:r w:rsidRPr="003712FE">
        <w:rPr>
          <w:rFonts w:ascii="Open Sans" w:hAnsi="Open Sans" w:cs="Open Sans"/>
          <w:sz w:val="18"/>
          <w:lang w:val="de-DE"/>
        </w:rPr>
        <w:t>Edukans</w:t>
      </w:r>
      <w:proofErr w:type="spellEnd"/>
      <w:r w:rsidRPr="003712FE">
        <w:rPr>
          <w:rFonts w:ascii="Open Sans" w:hAnsi="Open Sans" w:cs="Open Sans"/>
          <w:sz w:val="18"/>
          <w:lang w:val="de-DE"/>
        </w:rPr>
        <w:t>, an dem Correctbook mit der Bereitstellung des erforderlichen Correctbook-Schreibmaterials teilnimmt.</w:t>
      </w:r>
    </w:p>
    <w:p w14:paraId="2D2F8249" w14:textId="77777777" w:rsidR="009F3D7A" w:rsidRPr="003712FE" w:rsidRDefault="00B554A3">
      <w:pPr>
        <w:pStyle w:val="Normaalweb"/>
        <w:rPr>
          <w:rFonts w:ascii="Open Sans" w:hAnsi="Open Sans" w:cs="Open Sans"/>
          <w:b/>
          <w:sz w:val="18"/>
          <w:lang w:val="de-DE"/>
        </w:rPr>
      </w:pPr>
      <w:r w:rsidRPr="003712FE">
        <w:rPr>
          <w:rFonts w:ascii="Open Sans" w:hAnsi="Open Sans" w:cs="Open Sans"/>
          <w:b/>
          <w:sz w:val="18"/>
          <w:lang w:val="de-DE"/>
        </w:rPr>
        <w:t>Grund für die Serie</w:t>
      </w:r>
    </w:p>
    <w:p w14:paraId="12A5E711" w14:textId="0A953C9D" w:rsidR="009F3D7A" w:rsidRPr="003712FE" w:rsidRDefault="00B554A3">
      <w:pPr>
        <w:pStyle w:val="Normaalweb"/>
        <w:rPr>
          <w:rFonts w:ascii="Open Sans" w:hAnsi="Open Sans" w:cs="Open Sans"/>
          <w:sz w:val="18"/>
          <w:lang w:val="de-DE"/>
        </w:rPr>
      </w:pPr>
      <w:r w:rsidRPr="003712FE">
        <w:rPr>
          <w:rFonts w:ascii="Open Sans" w:hAnsi="Open Sans" w:cs="Open Sans"/>
          <w:sz w:val="18"/>
          <w:lang w:val="de-DE"/>
        </w:rPr>
        <w:t>Gründer Sam erklärt: „</w:t>
      </w:r>
      <w:r w:rsidRPr="003712FE">
        <w:rPr>
          <w:rFonts w:ascii="Open Sans" w:hAnsi="Open Sans" w:cs="Open Sans"/>
          <w:i/>
          <w:iCs/>
          <w:sz w:val="18"/>
          <w:lang w:val="de-DE"/>
        </w:rPr>
        <w:t>Correctbook wurde nicht nur ins Leben gerufen, um den Analphabetismus zu bekämpfen</w:t>
      </w:r>
      <w:r w:rsidR="0064367F">
        <w:rPr>
          <w:rFonts w:ascii="Open Sans" w:hAnsi="Open Sans" w:cs="Open Sans"/>
          <w:i/>
          <w:iCs/>
          <w:sz w:val="18"/>
          <w:lang w:val="de-DE"/>
        </w:rPr>
        <w:t>,</w:t>
      </w:r>
      <w:r w:rsidRPr="003712FE">
        <w:rPr>
          <w:rFonts w:ascii="Open Sans" w:hAnsi="Open Sans" w:cs="Open Sans"/>
          <w:i/>
          <w:iCs/>
          <w:sz w:val="18"/>
          <w:lang w:val="de-DE"/>
        </w:rPr>
        <w:t xml:space="preserve"> </w:t>
      </w:r>
      <w:r w:rsidR="0064367F">
        <w:rPr>
          <w:rFonts w:ascii="Open Sans" w:hAnsi="Open Sans" w:cs="Open Sans"/>
          <w:i/>
          <w:iCs/>
          <w:sz w:val="18"/>
          <w:lang w:val="de-DE"/>
        </w:rPr>
        <w:t>w</w:t>
      </w:r>
      <w:r w:rsidRPr="003712FE">
        <w:rPr>
          <w:rFonts w:ascii="Open Sans" w:hAnsi="Open Sans" w:cs="Open Sans"/>
          <w:i/>
          <w:iCs/>
          <w:sz w:val="18"/>
          <w:lang w:val="de-DE"/>
        </w:rPr>
        <w:t>ir möchten auch auf dieses Problem aufmerksam machen. Wussten Sie zum Beispiel, dass 250 Millionen Kinder jeden Tag zwar zur Schule gehen, aber ohne Papier? Das hat mich 2014 sehr überrascht, weshalb ich der Meinung bin, dass dem mehr Aufmerksamkeit geschenkt werden sollte</w:t>
      </w:r>
      <w:r w:rsidRPr="003712FE">
        <w:rPr>
          <w:rFonts w:ascii="Open Sans" w:hAnsi="Open Sans" w:cs="Open Sans"/>
          <w:sz w:val="18"/>
          <w:lang w:val="de-DE"/>
        </w:rPr>
        <w:t xml:space="preserve">.” </w:t>
      </w:r>
    </w:p>
    <w:p w14:paraId="2A7E29DC" w14:textId="43CA01E3" w:rsidR="009F3D7A" w:rsidRPr="003712FE" w:rsidRDefault="00B554A3">
      <w:pPr>
        <w:pStyle w:val="Normaalweb"/>
        <w:rPr>
          <w:rFonts w:ascii="Open Sans" w:hAnsi="Open Sans" w:cs="Open Sans"/>
          <w:sz w:val="18"/>
          <w:lang w:val="de-DE"/>
        </w:rPr>
      </w:pPr>
      <w:r w:rsidRPr="003712FE">
        <w:rPr>
          <w:rFonts w:ascii="Open Sans" w:hAnsi="Open Sans" w:cs="Open Sans"/>
          <w:sz w:val="18"/>
          <w:lang w:val="de-DE"/>
        </w:rPr>
        <w:t xml:space="preserve">Die Serie bietet einen direkten Einblick in die Arbeit von Correctbook in Ruanda. Sam trifft das ruandische Correctbook-Team und zeigt stolz den lokalen Produktionsstandort. Die Correctbooks werden lokal produziert und in den entlegensten Gebieten verteilt. </w:t>
      </w:r>
    </w:p>
    <w:p w14:paraId="4518B21E" w14:textId="16B15489" w:rsidR="009F3D7A" w:rsidRPr="003712FE" w:rsidRDefault="00B554A3">
      <w:pPr>
        <w:spacing w:before="100" w:beforeAutospacing="1" w:after="100" w:afterAutospacing="1" w:line="240" w:lineRule="auto"/>
        <w:rPr>
          <w:rFonts w:ascii="Open Sans" w:eastAsia="Times New Roman" w:hAnsi="Open Sans" w:cs="Open Sans"/>
          <w:color w:val="000000"/>
          <w:sz w:val="18"/>
        </w:rPr>
      </w:pPr>
      <w:r w:rsidRPr="003712FE">
        <w:rPr>
          <w:rFonts w:ascii="Open Sans" w:eastAsia="Times New Roman" w:hAnsi="Open Sans" w:cs="Open Sans"/>
          <w:color w:val="000000"/>
          <w:sz w:val="18"/>
        </w:rPr>
        <w:lastRenderedPageBreak/>
        <w:t xml:space="preserve">Die Serie zeigt auch </w:t>
      </w:r>
      <w:r w:rsidR="0064367F">
        <w:rPr>
          <w:rFonts w:ascii="Open Sans" w:eastAsia="Times New Roman" w:hAnsi="Open Sans" w:cs="Open Sans"/>
          <w:color w:val="000000"/>
          <w:sz w:val="18"/>
        </w:rPr>
        <w:t>die</w:t>
      </w:r>
      <w:r w:rsidR="0064367F" w:rsidRPr="003712FE">
        <w:rPr>
          <w:rFonts w:ascii="Open Sans" w:eastAsia="Times New Roman" w:hAnsi="Open Sans" w:cs="Open Sans"/>
          <w:color w:val="000000"/>
          <w:sz w:val="18"/>
        </w:rPr>
        <w:t xml:space="preserve"> </w:t>
      </w:r>
      <w:r w:rsidRPr="003712FE">
        <w:rPr>
          <w:rFonts w:ascii="Open Sans" w:eastAsia="Times New Roman" w:hAnsi="Open Sans" w:cs="Open Sans"/>
          <w:color w:val="000000"/>
          <w:sz w:val="18"/>
        </w:rPr>
        <w:t>Botschafter</w:t>
      </w:r>
      <w:r w:rsidR="0064367F">
        <w:rPr>
          <w:rFonts w:ascii="Open Sans" w:eastAsia="Times New Roman" w:hAnsi="Open Sans" w:cs="Open Sans"/>
          <w:color w:val="000000"/>
          <w:sz w:val="18"/>
        </w:rPr>
        <w:t>in</w:t>
      </w:r>
      <w:r w:rsidRPr="003712FE">
        <w:rPr>
          <w:rFonts w:ascii="Open Sans" w:eastAsia="Times New Roman" w:hAnsi="Open Sans" w:cs="Open Sans"/>
          <w:color w:val="000000"/>
          <w:sz w:val="18"/>
        </w:rPr>
        <w:t xml:space="preserve"> von Correctbook</w:t>
      </w:r>
      <w:r w:rsidR="0064367F">
        <w:rPr>
          <w:rFonts w:ascii="Open Sans" w:eastAsia="Times New Roman" w:hAnsi="Open Sans" w:cs="Open Sans"/>
          <w:color w:val="000000"/>
          <w:sz w:val="18"/>
        </w:rPr>
        <w:t xml:space="preserve">, </w:t>
      </w:r>
      <w:r w:rsidRPr="003712FE">
        <w:rPr>
          <w:rFonts w:ascii="Open Sans" w:eastAsia="Times New Roman" w:hAnsi="Open Sans" w:cs="Open Sans"/>
          <w:color w:val="000000"/>
          <w:sz w:val="18"/>
        </w:rPr>
        <w:t xml:space="preserve">die beliebte </w:t>
      </w:r>
      <w:proofErr w:type="spellStart"/>
      <w:r w:rsidRPr="003712FE">
        <w:rPr>
          <w:rFonts w:ascii="Open Sans" w:eastAsia="Times New Roman" w:hAnsi="Open Sans" w:cs="Open Sans"/>
          <w:color w:val="000000"/>
          <w:sz w:val="18"/>
        </w:rPr>
        <w:t>Vloggerin</w:t>
      </w:r>
      <w:proofErr w:type="spellEnd"/>
      <w:r w:rsidRPr="003712FE">
        <w:rPr>
          <w:rFonts w:ascii="Open Sans" w:eastAsia="Times New Roman" w:hAnsi="Open Sans" w:cs="Open Sans"/>
          <w:color w:val="000000"/>
          <w:sz w:val="18"/>
        </w:rPr>
        <w:t xml:space="preserve"> Dionne </w:t>
      </w:r>
      <w:proofErr w:type="spellStart"/>
      <w:r w:rsidRPr="003712FE">
        <w:rPr>
          <w:rFonts w:ascii="Open Sans" w:eastAsia="Times New Roman" w:hAnsi="Open Sans" w:cs="Open Sans"/>
          <w:color w:val="000000"/>
          <w:sz w:val="18"/>
        </w:rPr>
        <w:t>Slagter</w:t>
      </w:r>
      <w:proofErr w:type="spellEnd"/>
      <w:r w:rsidRPr="003712FE">
        <w:rPr>
          <w:rFonts w:ascii="Open Sans" w:eastAsia="Times New Roman" w:hAnsi="Open Sans" w:cs="Open Sans"/>
          <w:color w:val="000000"/>
          <w:sz w:val="18"/>
        </w:rPr>
        <w:t xml:space="preserve"> (auch bekannt als </w:t>
      </w:r>
      <w:proofErr w:type="spellStart"/>
      <w:r w:rsidRPr="003712FE">
        <w:rPr>
          <w:rFonts w:ascii="Open Sans" w:eastAsia="Times New Roman" w:hAnsi="Open Sans" w:cs="Open Sans"/>
          <w:color w:val="000000"/>
          <w:sz w:val="18"/>
        </w:rPr>
        <w:t>Onnedi</w:t>
      </w:r>
      <w:proofErr w:type="spellEnd"/>
      <w:r w:rsidRPr="003712FE">
        <w:rPr>
          <w:rFonts w:ascii="Open Sans" w:eastAsia="Times New Roman" w:hAnsi="Open Sans" w:cs="Open Sans"/>
          <w:color w:val="000000"/>
          <w:sz w:val="18"/>
        </w:rPr>
        <w:t>). In der Serie teilt Dionne ihre Erfahrungen mit der Arbeit von Correctbook und hilft bei der Verbreitung der Notizbücher.</w:t>
      </w:r>
    </w:p>
    <w:p w14:paraId="5F75FC08" w14:textId="77777777" w:rsidR="009F3D7A" w:rsidRPr="003712FE" w:rsidRDefault="00B554A3">
      <w:pPr>
        <w:pStyle w:val="Normaalweb"/>
        <w:shd w:val="clear" w:color="auto" w:fill="FFFFFF"/>
        <w:rPr>
          <w:rFonts w:ascii="Open Sans" w:hAnsi="Open Sans" w:cs="Open Sans"/>
          <w:color w:val="000000"/>
          <w:sz w:val="18"/>
          <w:lang w:val="de-DE"/>
        </w:rPr>
      </w:pPr>
      <w:r w:rsidRPr="003712FE">
        <w:rPr>
          <w:rFonts w:ascii="Open Sans" w:hAnsi="Open Sans" w:cs="Open Sans"/>
          <w:color w:val="000000"/>
          <w:sz w:val="18"/>
          <w:lang w:val="de-DE"/>
        </w:rPr>
        <w:t xml:space="preserve">Der Trailer, der am 4. Juni erscheint, ist eine Vorschau auf die gesamte Serie, die aus fünf wunderschönen Folgen besteht. Jede Episode hebt ein eigenes Thema hervor. Ab dem 11. Juni wird jeden Donnerstag um 17:00 Uhr eine neue Folge auf dem YouTube-Kanal von Correctbook veröffentlicht. </w:t>
      </w:r>
    </w:p>
    <w:p w14:paraId="4C5299DE" w14:textId="4D2105F2" w:rsidR="009F3D7A" w:rsidRPr="003712FE" w:rsidRDefault="00B554A3">
      <w:pPr>
        <w:pStyle w:val="Normaalweb"/>
        <w:shd w:val="clear" w:color="auto" w:fill="FFFFFF"/>
        <w:rPr>
          <w:rFonts w:ascii="Open Sans" w:hAnsi="Open Sans" w:cs="Open Sans"/>
          <w:color w:val="000000"/>
          <w:sz w:val="18"/>
          <w:lang w:val="de-DE"/>
        </w:rPr>
      </w:pPr>
      <w:r w:rsidRPr="003712FE">
        <w:rPr>
          <w:rFonts w:ascii="Open Sans" w:hAnsi="Open Sans" w:cs="Open Sans"/>
          <w:color w:val="000000"/>
          <w:sz w:val="18"/>
          <w:lang w:val="de-DE"/>
        </w:rPr>
        <w:t xml:space="preserve">Die Serie ist ein absolutes </w:t>
      </w:r>
      <w:r w:rsidR="0064367F">
        <w:rPr>
          <w:rFonts w:ascii="Open Sans" w:hAnsi="Open Sans" w:cs="Open Sans"/>
          <w:color w:val="000000"/>
          <w:sz w:val="18"/>
          <w:lang w:val="de-DE"/>
        </w:rPr>
        <w:t>Highlight</w:t>
      </w:r>
      <w:r w:rsidR="0064367F" w:rsidRPr="003712FE">
        <w:rPr>
          <w:rFonts w:ascii="Open Sans" w:hAnsi="Open Sans" w:cs="Open Sans"/>
          <w:color w:val="000000"/>
          <w:sz w:val="18"/>
          <w:lang w:val="de-DE"/>
        </w:rPr>
        <w:t xml:space="preserve"> </w:t>
      </w:r>
      <w:r w:rsidRPr="003712FE">
        <w:rPr>
          <w:rFonts w:ascii="Open Sans" w:hAnsi="Open Sans" w:cs="Open Sans"/>
          <w:color w:val="000000"/>
          <w:sz w:val="18"/>
          <w:lang w:val="de-DE"/>
        </w:rPr>
        <w:t xml:space="preserve">und handelt von einem gewöhnlichen niederländischen Jungen, der in jungen Jahren ein Weltproblem mit eigenen Augen feststellt. Anschließend macht er sich an die Arbeit, um die Öffentlichkeit auf dieses Problem aufmerksam zu machen, und hilft Hunderttausenden von Kindern mit seinem Correctbook. </w:t>
      </w:r>
      <w:r w:rsidR="0064367F">
        <w:rPr>
          <w:rFonts w:ascii="Open Sans" w:hAnsi="Open Sans" w:cs="Open Sans"/>
          <w:color w:val="000000"/>
          <w:sz w:val="18"/>
          <w:lang w:val="de-DE"/>
        </w:rPr>
        <w:t>Und d</w:t>
      </w:r>
      <w:r w:rsidRPr="003712FE">
        <w:rPr>
          <w:rFonts w:ascii="Open Sans" w:hAnsi="Open Sans" w:cs="Open Sans"/>
          <w:color w:val="000000"/>
          <w:sz w:val="18"/>
          <w:lang w:val="de-DE"/>
        </w:rPr>
        <w:t xml:space="preserve">as ist nicht immer so einfach wie man denkt ... </w:t>
      </w:r>
    </w:p>
    <w:p w14:paraId="3754DA68" w14:textId="06EDFAAC" w:rsidR="009F3D7A" w:rsidRPr="003712FE" w:rsidRDefault="00B554A3">
      <w:r w:rsidRPr="003712FE">
        <w:rPr>
          <w:rFonts w:ascii="Open Sans" w:hAnsi="Open Sans" w:cs="Open Sans"/>
          <w:color w:val="000000"/>
          <w:sz w:val="18"/>
        </w:rPr>
        <w:t xml:space="preserve">Sehen Sie sich den Trailer hier an: </w:t>
      </w:r>
      <w:hyperlink r:id="rId7" w:history="1">
        <w:r w:rsidRPr="003712FE">
          <w:rPr>
            <w:rStyle w:val="Hyperlink"/>
            <w:rFonts w:ascii="Open Sans" w:eastAsia="Times New Roman" w:hAnsi="Open Sans" w:cs="Open Sans"/>
            <w:sz w:val="18"/>
          </w:rPr>
          <w:t>https://youtu.be/l8ZAs7U_qW4</w:t>
        </w:r>
      </w:hyperlink>
    </w:p>
    <w:sectPr w:rsidR="009F3D7A" w:rsidRPr="00371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1C"/>
    <w:rsid w:val="003712FE"/>
    <w:rsid w:val="0064367F"/>
    <w:rsid w:val="009F3D7A"/>
    <w:rsid w:val="00A54C9F"/>
    <w:rsid w:val="00B554A3"/>
    <w:rsid w:val="00BC7457"/>
    <w:rsid w:val="00C8351C"/>
    <w:rsid w:val="00E94C8C"/>
    <w:rsid w:val="00F748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BCD0"/>
  <w15:chartTrackingRefBased/>
  <w15:docId w15:val="{9970EB9A-0305-48AC-B411-9A4C0F86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51C"/>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351C"/>
    <w:rPr>
      <w:color w:val="0563C1" w:themeColor="hyperlink"/>
      <w:u w:val="single"/>
    </w:rPr>
  </w:style>
  <w:style w:type="paragraph" w:styleId="Normaalweb">
    <w:name w:val="Normal (Web)"/>
    <w:basedOn w:val="Standaard"/>
    <w:uiPriority w:val="99"/>
    <w:semiHidden/>
    <w:unhideWhenUsed/>
    <w:rsid w:val="00C8351C"/>
    <w:pPr>
      <w:spacing w:before="100" w:beforeAutospacing="1" w:after="100" w:afterAutospacing="1" w:line="240" w:lineRule="auto"/>
    </w:pPr>
    <w:rPr>
      <w:rFonts w:ascii="Times New Roman" w:hAnsi="Times New Roman" w:cs="Times New Roman"/>
      <w:sz w:val="24"/>
      <w:szCs w:val="24"/>
      <w:lang w:val="en-GB" w:eastAsia="en-GB"/>
    </w:rPr>
  </w:style>
  <w:style w:type="paragraph" w:styleId="Ballontekst">
    <w:name w:val="Balloon Text"/>
    <w:basedOn w:val="Standaard"/>
    <w:link w:val="BallontekstChar"/>
    <w:uiPriority w:val="99"/>
    <w:semiHidden/>
    <w:unhideWhenUsed/>
    <w:rsid w:val="003712F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712FE"/>
    <w:rPr>
      <w:rFonts w:ascii="Times New Roman" w:hAnsi="Times New Roman" w:cs="Times New Roman"/>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youtu.be/l8ZAs7U_qW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9663585F9149B417A379C6FEE526" ma:contentTypeVersion="13" ma:contentTypeDescription="Create a new document." ma:contentTypeScope="" ma:versionID="7e45ce01f117f7bf45347b2c96129849">
  <xsd:schema xmlns:xsd="http://www.w3.org/2001/XMLSchema" xmlns:xs="http://www.w3.org/2001/XMLSchema" xmlns:p="http://schemas.microsoft.com/office/2006/metadata/properties" xmlns:ns3="927a5e47-ab72-472f-b529-086c3fa59892" xmlns:ns4="c73cdde8-0bf2-4ded-a04e-b119dfcfcc1f" targetNamespace="http://schemas.microsoft.com/office/2006/metadata/properties" ma:root="true" ma:fieldsID="a397bbbc94515fac51d5d3edfc58e4ab" ns3:_="" ns4:_="">
    <xsd:import namespace="927a5e47-ab72-472f-b529-086c3fa59892"/>
    <xsd:import namespace="c73cdde8-0bf2-4ded-a04e-b119dfcfcc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a5e47-ab72-472f-b529-086c3fa598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cdde8-0bf2-4ded-a04e-b119dfcfcc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037DA-3F7C-49F7-A519-000A49ABC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a5e47-ab72-472f-b529-086c3fa59892"/>
    <ds:schemaRef ds:uri="c73cdde8-0bf2-4ded-a04e-b119dfcfc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40492-C538-45E2-9D01-ED139521F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798BF-05A1-485F-A175-687FFD23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van Tol</dc:creator>
  <cp:keywords/>
  <dc:description/>
  <cp:lastModifiedBy>Vincent Vroling</cp:lastModifiedBy>
  <cp:revision>2</cp:revision>
  <dcterms:created xsi:type="dcterms:W3CDTF">2020-06-04T13:43:00Z</dcterms:created>
  <dcterms:modified xsi:type="dcterms:W3CDTF">2020-06-04T13:43:00Z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0x010100E84E9663585F9149B417A379C6FEE526</vt:lpwstr>
  </property>
</Properties>
</file>