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PARA PUBLICACIÓN INMEDIATA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Startup Sherpas se prepara para empoderar a un millón de jóvenes emprendedores en todo el mundo para 2029 con su probada plataforma de formación para startups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Startup Sherpas anuncia la apertura de su nueva oficina en Barcelona como plataforma de lanzamiento para llevar su probada plataforma de formación para startups al Mediterráneo y América Latina.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Barcelona, España – 20 de febrero de 2024: En un movimiento significativo para globalizar su plataforma de formación para startups, Startup Sherpas ha desvelado su nueva oficina en Barcelona dentro del vibrante Tech Barcelona.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Esta expansión estratégica marca el comienzo de su misión para extender su exitosa combinación de experiencia laboral remunerada y Formación para Jóvenes Fundadores más allá del Reino Unido, apuntando a jóvenes emprendedores a través del Mediterráneo, con el objetivo de aventurarse en América Latina. Próximamente se anunciará la emocionante noticia de quién estará al frente de la oficina de Barcelona.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Este movimiento ha sido apoyado por la Embajada Británica y el Gobierno Español, quienes ven la necesidad global de educación emprendedora como una prioridad clave.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Startup Sherpas ha diseñado su enfoque educativo con la escalabilidad global en su núcleo. El modelo, que fusiona la experiencia laboral práctica remunerada con la formación para startups, ya ha celebrado un éxito notable en el Reino Unido. Hasta la fecha, casi 5,000 jóvenes han completado el programa, y Startup Sherpas está en camino de contar con 10,000 participantes adicionales en 2024.</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Startup Sherpas equipa a los jóvenes con las herramientas necesarias para surgir como la próxima ola de innovadores, preparados para enfrentar desafíos globales como el cambio climático, sistemas alimentarios sostenibles y una economía global estable.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Katherine Walker, Directora de Impacto en Startup Sherpas, dijo: “Habiendo probado su efectividad en el Reino Unido, nuestra plataforma está ahora lista para dejar su huella a nivel mundial, comenzando por el Mediterráneo y América Latina.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"La oficina de Barcelona encarna nuestro compromiso de fomentar una generación equipada para crear el futuro que todos imaginamos", añadió.</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La organización está ansiosa por adaptar y personalizar su modelo basado en el Reino Unido, altamente exitoso, para alinearlo con los distintos contextos culturales y económicos de las regiones del Mediterráneo y América Latina. Esta expansión subraya la dedicación de Startup Sherpas a formar una red global de un millón de jóvenes emprendedores para 2029.</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Hugo Pickford-Wardle, Cofundador de Startup Sherpas, destacó: “Dado que el 40% de nuestros participantes acceden a la plataforma a través de teléfonos móviles, es apropiado lanzar nuestra próxima fase en el Congreso Mundial de Móviles en Barcelona el jueves 29 de febrero”.</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“El apoyo de la Embajada Británica y el gobierno español también subraya la oportunidad de nuestra expansión”.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Sarah Roles-Ndibe, Jefa de Tecnología y Servicios Financieros en la Embajada Británica, compartió su entusiasmo. “Apoyar la expansión de Startup Sherpas en Barcelona se alinea perfectamente con nuestra misión de promover la innovación y la colaboración entre el Reino Unido y España”, dijo.</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"Su incursión en el Mediterráneo y América Latina subraya la demanda universal de educación emprendedora y la influencia global de las empresas innovadoras del Reino Unido".</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El trabajo de la organización en el Reino Unido, incluidas las asociaciones con la Oficina de Impuestos y Accenture para abordar el ciberacoso y las estafas, sienta un precedente para sus esfuerzos internacionales.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Su trabajo impactante ha recibido elogios de socios y medios por igual, incluidos Allianz y el Financial Times. Como testimonio de su éxito, un grupo de adolescentes del programa presentará su trabajo en la sede del Financial Times en Londres próximamente.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Startup Sherpas invita a los medios, posibles socios e interesados a apoyar su misión de empoderar a la próxima generación de innovadores globales.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Para más información y oportunidades de asociación, por favor contacte: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press@startupsherpas.co.uk</w:t>
      </w:r>
    </w:p>
    <w:p w:rsidR="00000000" w:rsidDel="00000000" w:rsidP="00000000" w:rsidRDefault="00000000" w:rsidRPr="00000000" w14:paraId="00000028">
      <w:pPr>
        <w:rPr/>
      </w:pPr>
      <w:r w:rsidDel="00000000" w:rsidR="00000000" w:rsidRPr="00000000">
        <w:rPr>
          <w:rtl w:val="0"/>
        </w:rPr>
        <w:t xml:space="preserve">Natalia Olson-Urtecho</w:t>
      </w:r>
    </w:p>
    <w:p w:rsidR="00000000" w:rsidDel="00000000" w:rsidP="00000000" w:rsidRDefault="00000000" w:rsidRPr="00000000" w14:paraId="00000029">
      <w:pPr>
        <w:rPr/>
      </w:pPr>
      <w:r w:rsidDel="00000000" w:rsidR="00000000" w:rsidRPr="00000000">
        <w:rPr>
          <w:rtl w:val="0"/>
        </w:rPr>
        <w:t xml:space="preserve">Director de Gobierno, Innovación y Crecimiento - Startup Sherpas</w:t>
      </w:r>
    </w:p>
    <w:p w:rsidR="00000000" w:rsidDel="00000000" w:rsidP="00000000" w:rsidRDefault="00000000" w:rsidRPr="00000000" w14:paraId="0000002A">
      <w:pPr>
        <w:rPr/>
      </w:pPr>
      <w:r w:rsidDel="00000000" w:rsidR="00000000" w:rsidRPr="00000000">
        <w:rPr>
          <w:rtl w:val="0"/>
        </w:rPr>
        <w:t xml:space="preserve">+44(0)7869412356</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Acerca de Startup Sherpas: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Startup Sherpas es una organización pionera dedicada a equipar a los adolescentes con habilidades para startups a través de un modelo único que combina experiencia laboral remunerada con formación para jóvenes emprendedores.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Comprometida con abordar desafíos globales a través de la innovación, Startup Sherpas ha educado a más de 4,500 adolescentes en el Reino Unido y ahora está preparada para expandir su influencia internacionalmente. La organización aboga por el poder de una generación global de innovadores para resolver los problemas más apremiantes del mundo.</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Para más información, visite: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www.startupsherpas.org</w:t>
      </w:r>
    </w:p>
    <w:p w:rsidR="00000000" w:rsidDel="00000000" w:rsidP="00000000" w:rsidRDefault="00000000" w:rsidRPr="00000000" w14:paraId="00000035">
      <w:pPr>
        <w:rPr/>
      </w:pPr>
      <w:r w:rsidDel="00000000" w:rsidR="00000000" w:rsidRPr="00000000">
        <w:rPr>
          <w:rtl w:val="0"/>
        </w:rPr>
        <w:t xml:space="preserve">www.linkedin.com/company/startup-sherpas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FIN</w:t>
      </w:r>
    </w:p>
    <w:p w:rsidR="00000000" w:rsidDel="00000000" w:rsidP="00000000" w:rsidRDefault="00000000" w:rsidRPr="00000000" w14:paraId="0000003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