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FAC6" w14:textId="5B48E514" w:rsidR="00B5638E" w:rsidRDefault="00B5638E" w:rsidP="00B12A7A">
      <w:pPr>
        <w:pStyle w:val="Geenafstand"/>
        <w:spacing w:line="360" w:lineRule="auto"/>
        <w:rPr>
          <w:b/>
          <w:color w:val="526A6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1058F4" wp14:editId="146C8DE3">
            <wp:simplePos x="0" y="0"/>
            <wp:positionH relativeFrom="column">
              <wp:posOffset>2186940</wp:posOffset>
            </wp:positionH>
            <wp:positionV relativeFrom="paragraph">
              <wp:posOffset>-568325</wp:posOffset>
            </wp:positionV>
            <wp:extent cx="1879600" cy="958850"/>
            <wp:effectExtent l="0" t="0" r="6350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ho 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73" b="26014"/>
                    <a:stretch/>
                  </pic:blipFill>
                  <pic:spPr bwMode="auto">
                    <a:xfrm>
                      <a:off x="0" y="0"/>
                      <a:ext cx="187960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708B" w14:textId="77777777" w:rsidR="006E467F" w:rsidRPr="006E467F" w:rsidRDefault="006E467F" w:rsidP="00B12A7A">
      <w:pPr>
        <w:pStyle w:val="Geenafstand"/>
        <w:spacing w:line="360" w:lineRule="auto"/>
        <w:rPr>
          <w:b/>
          <w:lang w:val="nl-NL"/>
        </w:rPr>
      </w:pPr>
    </w:p>
    <w:p w14:paraId="7C85C118" w14:textId="77777777" w:rsidR="006E467F" w:rsidRPr="006E467F" w:rsidRDefault="006E467F" w:rsidP="00B12A7A">
      <w:pPr>
        <w:pStyle w:val="Geenafstand"/>
        <w:spacing w:line="360" w:lineRule="auto"/>
        <w:rPr>
          <w:b/>
          <w:lang w:val="nl-NL"/>
        </w:rPr>
      </w:pPr>
    </w:p>
    <w:p w14:paraId="4420900A" w14:textId="43F72CFD" w:rsidR="00B12A7A" w:rsidRPr="00B12A7A" w:rsidRDefault="00B12A7A" w:rsidP="00B12A7A">
      <w:pPr>
        <w:pStyle w:val="Geenafstand"/>
        <w:spacing w:line="360" w:lineRule="auto"/>
        <w:rPr>
          <w:b/>
        </w:rPr>
      </w:pPr>
      <w:r>
        <w:rPr>
          <w:b/>
        </w:rPr>
        <w:t>Press statement</w:t>
      </w:r>
    </w:p>
    <w:p w14:paraId="3042BA42" w14:textId="61EB0D40" w:rsidR="00B12A7A" w:rsidRPr="00E507D1" w:rsidRDefault="00B12A7A" w:rsidP="00B12A7A">
      <w:pPr>
        <w:pStyle w:val="Geenafstand"/>
        <w:spacing w:line="360" w:lineRule="auto"/>
        <w:rPr>
          <w:b/>
          <w:caps/>
          <w:u w:val="single"/>
        </w:rPr>
      </w:pPr>
      <w:r w:rsidRPr="00B12A7A">
        <w:rPr>
          <w:b/>
        </w:rPr>
        <w:br/>
      </w:r>
      <w:r w:rsidRPr="00E507D1">
        <w:rPr>
          <w:b/>
          <w:caps/>
          <w:u w:val="single"/>
        </w:rPr>
        <w:t>Safety warning</w:t>
      </w:r>
    </w:p>
    <w:p w14:paraId="0AF03BAA" w14:textId="73A249AD" w:rsidR="00B12A7A" w:rsidRDefault="00B12A7A" w:rsidP="00B12A7A">
      <w:pPr>
        <w:pStyle w:val="Geenafstand"/>
        <w:spacing w:line="360" w:lineRule="auto"/>
        <w:rPr>
          <w:b/>
        </w:rPr>
      </w:pPr>
      <w:r w:rsidRPr="006E467F">
        <w:rPr>
          <w:b/>
        </w:rPr>
        <w:t xml:space="preserve">elho </w:t>
      </w:r>
      <w:r w:rsidR="001F78EE" w:rsidRPr="006E467F">
        <w:rPr>
          <w:b/>
        </w:rPr>
        <w:t xml:space="preserve">urges consumers to remove </w:t>
      </w:r>
      <w:proofErr w:type="spellStart"/>
      <w:r w:rsidRPr="006E467F">
        <w:rPr>
          <w:b/>
        </w:rPr>
        <w:t>greenville</w:t>
      </w:r>
      <w:proofErr w:type="spellEnd"/>
      <w:r w:rsidRPr="006E467F">
        <w:rPr>
          <w:b/>
        </w:rPr>
        <w:t xml:space="preserve"> </w:t>
      </w:r>
      <w:proofErr w:type="spellStart"/>
      <w:r w:rsidRPr="006E467F">
        <w:rPr>
          <w:b/>
        </w:rPr>
        <w:t>planthangers</w:t>
      </w:r>
      <w:proofErr w:type="spellEnd"/>
      <w:r w:rsidR="0062266A" w:rsidRPr="005F750F">
        <w:rPr>
          <w:b/>
        </w:rPr>
        <w:t xml:space="preserve"> </w:t>
      </w:r>
      <w:r w:rsidR="001F78EE">
        <w:rPr>
          <w:b/>
        </w:rPr>
        <w:t xml:space="preserve">from the (balcony) railing </w:t>
      </w:r>
    </w:p>
    <w:p w14:paraId="66F747A4" w14:textId="38951995" w:rsidR="00701C83" w:rsidRDefault="00701C83" w:rsidP="00B12A7A">
      <w:pPr>
        <w:pStyle w:val="Geenafstand"/>
        <w:rPr>
          <w:b/>
          <w:bCs/>
        </w:rPr>
      </w:pPr>
    </w:p>
    <w:p w14:paraId="68BF9829" w14:textId="0E8EB44D" w:rsidR="00701C83" w:rsidRDefault="00701C83" w:rsidP="00B12A7A">
      <w:pPr>
        <w:pStyle w:val="Geenafstand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796B9D" wp14:editId="0D07E8B7">
            <wp:simplePos x="0" y="0"/>
            <wp:positionH relativeFrom="margin">
              <wp:posOffset>2311400</wp:posOffset>
            </wp:positionH>
            <wp:positionV relativeFrom="paragraph">
              <wp:posOffset>6985</wp:posOffset>
            </wp:positionV>
            <wp:extent cx="1911350" cy="162101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62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6A14FB" wp14:editId="2DB39A35">
            <wp:extent cx="2209800" cy="176604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2158" cy="178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6D70E" w14:textId="77777777" w:rsidR="00701C83" w:rsidRDefault="00701C83" w:rsidP="00B12A7A">
      <w:pPr>
        <w:pStyle w:val="Geenafstand"/>
        <w:rPr>
          <w:b/>
          <w:bCs/>
        </w:rPr>
      </w:pPr>
    </w:p>
    <w:p w14:paraId="42404111" w14:textId="193D3995" w:rsidR="00B12A7A" w:rsidRPr="005F750F" w:rsidRDefault="00CA531B" w:rsidP="00B12A7A">
      <w:pPr>
        <w:pStyle w:val="Geenafstand"/>
        <w:rPr>
          <w:b/>
          <w:bCs/>
        </w:rPr>
      </w:pPr>
      <w:r w:rsidRPr="005F750F">
        <w:rPr>
          <w:b/>
          <w:bCs/>
        </w:rPr>
        <w:t>Safety risk</w:t>
      </w:r>
    </w:p>
    <w:p w14:paraId="2F9D4CE1" w14:textId="2501F4C1" w:rsidR="002E41B7" w:rsidRDefault="006B39E2" w:rsidP="006B39E2">
      <w:pPr>
        <w:pStyle w:val="Geenafstand"/>
      </w:pPr>
      <w:r>
        <w:t xml:space="preserve">elho </w:t>
      </w:r>
      <w:r w:rsidR="002E41B7">
        <w:t xml:space="preserve">urges consumers who have an </w:t>
      </w:r>
      <w:proofErr w:type="spellStart"/>
      <w:r w:rsidR="002E41B7">
        <w:t>elho</w:t>
      </w:r>
      <w:proofErr w:type="spellEnd"/>
      <w:r w:rsidR="002E41B7">
        <w:t xml:space="preserve"> </w:t>
      </w:r>
      <w:proofErr w:type="spellStart"/>
      <w:r w:rsidR="002E41B7">
        <w:t>greenville</w:t>
      </w:r>
      <w:proofErr w:type="spellEnd"/>
      <w:r w:rsidR="002E41B7">
        <w:t xml:space="preserve"> </w:t>
      </w:r>
      <w:proofErr w:type="spellStart"/>
      <w:r w:rsidR="002E41B7" w:rsidRPr="006E467F">
        <w:t>planthanger</w:t>
      </w:r>
      <w:proofErr w:type="spellEnd"/>
      <w:r w:rsidR="002E41B7">
        <w:t xml:space="preserve"> </w:t>
      </w:r>
      <w:r w:rsidR="006E467F">
        <w:t>(</w:t>
      </w:r>
      <w:r w:rsidR="006E467F" w:rsidRPr="006E467F">
        <w:t>this is stated at the bottom of the planter)</w:t>
      </w:r>
      <w:r w:rsidR="006E467F">
        <w:t xml:space="preserve"> </w:t>
      </w:r>
      <w:r w:rsidR="002E41B7">
        <w:t>to remove this product from the</w:t>
      </w:r>
      <w:r w:rsidR="00901247">
        <w:t>ir</w:t>
      </w:r>
      <w:r w:rsidR="002E41B7">
        <w:t xml:space="preserve"> (balcony) railing</w:t>
      </w:r>
      <w:r w:rsidR="00901247">
        <w:t xml:space="preserve"> because this </w:t>
      </w:r>
      <w:proofErr w:type="spellStart"/>
      <w:r w:rsidR="00901247">
        <w:t>planthanger</w:t>
      </w:r>
      <w:proofErr w:type="spellEnd"/>
      <w:r w:rsidR="00901247">
        <w:t xml:space="preserve"> could lead to unsafe situations</w:t>
      </w:r>
      <w:r w:rsidR="002E41B7">
        <w:t>.</w:t>
      </w:r>
      <w:r w:rsidR="00901247">
        <w:br/>
        <w:t>It concerns the long and single versions that are available in 5 colors and are on the market</w:t>
      </w:r>
      <w:r w:rsidR="00A70C5B">
        <w:t xml:space="preserve"> </w:t>
      </w:r>
      <w:r w:rsidR="00901247">
        <w:t>since</w:t>
      </w:r>
      <w:r w:rsidR="001E482A">
        <w:t xml:space="preserve"> </w:t>
      </w:r>
      <w:r w:rsidR="00901247">
        <w:t>January 2020.</w:t>
      </w:r>
      <w:r w:rsidR="00901247">
        <w:br/>
      </w:r>
      <w:r w:rsidR="001E482A">
        <w:br/>
      </w:r>
      <w:r w:rsidR="00901247">
        <w:t xml:space="preserve">Due to an error in the design in combination with a high temperature outside, the balcony hook can deform. This makes it possible for the </w:t>
      </w:r>
      <w:proofErr w:type="spellStart"/>
      <w:r w:rsidR="00AA23AD">
        <w:t>elho</w:t>
      </w:r>
      <w:proofErr w:type="spellEnd"/>
      <w:r w:rsidR="00AA23AD">
        <w:t xml:space="preserve"> </w:t>
      </w:r>
      <w:proofErr w:type="spellStart"/>
      <w:r w:rsidR="00AA23AD">
        <w:t>greenville</w:t>
      </w:r>
      <w:proofErr w:type="spellEnd"/>
      <w:r w:rsidR="00AA23AD">
        <w:t xml:space="preserve"> p</w:t>
      </w:r>
      <w:r w:rsidR="00901247">
        <w:t xml:space="preserve">lant hanger to fall off a (balcony) railing. </w:t>
      </w:r>
      <w:r w:rsidR="00A70C5B">
        <w:t>All other elho products (including those with a suspension system) meet all quality requirements and are therefore safe.</w:t>
      </w:r>
      <w:r w:rsidR="00901247">
        <w:br/>
      </w:r>
    </w:p>
    <w:p w14:paraId="6A4F843C" w14:textId="77777777" w:rsidR="006B39E2" w:rsidRPr="00C91220" w:rsidRDefault="006B39E2" w:rsidP="006B39E2">
      <w:pPr>
        <w:pStyle w:val="Geenafstand"/>
        <w:rPr>
          <w:b/>
          <w:bCs/>
        </w:rPr>
      </w:pPr>
      <w:r w:rsidRPr="00C91220">
        <w:rPr>
          <w:b/>
          <w:bCs/>
        </w:rPr>
        <w:t>Action for the consumer</w:t>
      </w:r>
    </w:p>
    <w:p w14:paraId="0F1AE3E9" w14:textId="57174FE0" w:rsidR="006B39E2" w:rsidRDefault="006B39E2" w:rsidP="006B39E2">
      <w:pPr>
        <w:pStyle w:val="Geenafstand"/>
      </w:pPr>
      <w:r>
        <w:t xml:space="preserve">elho urges consumers who have an </w:t>
      </w:r>
      <w:proofErr w:type="spellStart"/>
      <w:r>
        <w:t>elho</w:t>
      </w:r>
      <w:proofErr w:type="spellEnd"/>
      <w:r>
        <w:t xml:space="preserve"> </w:t>
      </w:r>
      <w:proofErr w:type="spellStart"/>
      <w:r>
        <w:t>greenville</w:t>
      </w:r>
      <w:proofErr w:type="spellEnd"/>
      <w:r>
        <w:t xml:space="preserve"> </w:t>
      </w:r>
      <w:proofErr w:type="spellStart"/>
      <w:r>
        <w:t>planthanger</w:t>
      </w:r>
      <w:proofErr w:type="spellEnd"/>
      <w:r>
        <w:t xml:space="preserve"> </w:t>
      </w:r>
      <w:r w:rsidR="00901247">
        <w:t xml:space="preserve">to remove the product and </w:t>
      </w:r>
      <w:r w:rsidRPr="00901247">
        <w:t xml:space="preserve">report this to </w:t>
      </w:r>
      <w:r w:rsidR="00A70C5B">
        <w:t>elho</w:t>
      </w:r>
      <w:r w:rsidRPr="00901247">
        <w:t xml:space="preserve"> </w:t>
      </w:r>
      <w:r w:rsidR="001E482A">
        <w:t>C</w:t>
      </w:r>
      <w:r w:rsidRPr="00901247">
        <w:t xml:space="preserve">onsumer </w:t>
      </w:r>
      <w:r w:rsidR="001E482A">
        <w:t>S</w:t>
      </w:r>
      <w:r w:rsidRPr="00901247">
        <w:t>ervice</w:t>
      </w:r>
      <w:r w:rsidR="00700B12">
        <w:t xml:space="preserve"> via </w:t>
      </w:r>
      <w:hyperlink r:id="rId13" w:history="1">
        <w:r w:rsidR="00700B12" w:rsidRPr="00CE4AA0">
          <w:rPr>
            <w:rStyle w:val="Hyperlink"/>
          </w:rPr>
          <w:t>contact@elho.nl</w:t>
        </w:r>
      </w:hyperlink>
      <w:r w:rsidR="00700B12">
        <w:t xml:space="preserve"> stating ‘recall </w:t>
      </w:r>
      <w:proofErr w:type="spellStart"/>
      <w:r w:rsidR="00700B12">
        <w:t>elho</w:t>
      </w:r>
      <w:proofErr w:type="spellEnd"/>
      <w:r w:rsidR="00700B12">
        <w:t xml:space="preserve"> </w:t>
      </w:r>
      <w:proofErr w:type="spellStart"/>
      <w:r w:rsidR="00700B12">
        <w:t>greenville</w:t>
      </w:r>
      <w:proofErr w:type="spellEnd"/>
      <w:r w:rsidR="00700B12">
        <w:t xml:space="preserve"> plant hanger’.</w:t>
      </w:r>
      <w:r w:rsidR="00A70C5B" w:rsidRPr="00A70C5B">
        <w:t xml:space="preserve"> </w:t>
      </w:r>
      <w:r w:rsidR="00A70C5B">
        <w:t xml:space="preserve">The Consumer </w:t>
      </w:r>
      <w:r w:rsidR="00A70C5B" w:rsidRPr="006E467F">
        <w:t xml:space="preserve">Service team of elho will </w:t>
      </w:r>
      <w:r w:rsidR="006E467F" w:rsidRPr="006E467F">
        <w:t xml:space="preserve">advise you how to return the product and provide you with </w:t>
      </w:r>
      <w:r w:rsidR="006E467F">
        <w:t>a</w:t>
      </w:r>
      <w:r w:rsidR="006E467F" w:rsidRPr="006E467F">
        <w:t xml:space="preserve"> refund</w:t>
      </w:r>
      <w:r w:rsidR="00A70C5B" w:rsidRPr="006E467F">
        <w:t>.</w:t>
      </w:r>
      <w:r w:rsidR="00A70C5B">
        <w:br/>
      </w:r>
      <w:r w:rsidR="00A70C5B">
        <w:br/>
      </w:r>
      <w:r>
        <w:t xml:space="preserve">elho sets high standards for the safety and quality of its products and therefore apologizes for this inconvenience. </w:t>
      </w:r>
    </w:p>
    <w:p w14:paraId="15A61D37" w14:textId="77777777" w:rsidR="006B39E2" w:rsidRDefault="006B39E2" w:rsidP="006B39E2">
      <w:pPr>
        <w:pStyle w:val="Geenafstand"/>
      </w:pPr>
      <w:r>
        <w:t xml:space="preserve"> </w:t>
      </w:r>
    </w:p>
    <w:p w14:paraId="3527FB60" w14:textId="77777777" w:rsidR="00C03D3E" w:rsidRDefault="00C03D3E" w:rsidP="006B39E2">
      <w:pPr>
        <w:pStyle w:val="Geenafstand"/>
        <w:rPr>
          <w:b/>
          <w:bCs/>
        </w:rPr>
      </w:pPr>
    </w:p>
    <w:p w14:paraId="02917536" w14:textId="77777777" w:rsidR="00C03D3E" w:rsidRDefault="00C03D3E" w:rsidP="006B39E2">
      <w:pPr>
        <w:pStyle w:val="Geenafstand"/>
        <w:rPr>
          <w:b/>
          <w:bCs/>
        </w:rPr>
      </w:pPr>
    </w:p>
    <w:p w14:paraId="3A280876" w14:textId="77777777" w:rsidR="00C03D3E" w:rsidRDefault="00C03D3E" w:rsidP="006B39E2">
      <w:pPr>
        <w:pStyle w:val="Geenafstand"/>
        <w:rPr>
          <w:b/>
          <w:bCs/>
        </w:rPr>
      </w:pPr>
    </w:p>
    <w:p w14:paraId="2E88ED1F" w14:textId="77777777" w:rsidR="00C03D3E" w:rsidRDefault="00C03D3E" w:rsidP="006B39E2">
      <w:pPr>
        <w:pStyle w:val="Geenafstand"/>
        <w:rPr>
          <w:b/>
          <w:bCs/>
        </w:rPr>
      </w:pPr>
    </w:p>
    <w:p w14:paraId="401A3A37" w14:textId="2CD97C79" w:rsidR="00CA531B" w:rsidRPr="00A70C5B" w:rsidRDefault="00CA531B" w:rsidP="006B39E2">
      <w:pPr>
        <w:pStyle w:val="Geenafstand"/>
        <w:rPr>
          <w:b/>
          <w:bCs/>
        </w:rPr>
      </w:pPr>
      <w:r w:rsidRPr="00A70C5B">
        <w:rPr>
          <w:b/>
          <w:bCs/>
        </w:rPr>
        <w:lastRenderedPageBreak/>
        <w:t>Contact details</w:t>
      </w:r>
    </w:p>
    <w:p w14:paraId="20BB89F8" w14:textId="6E25EDA1" w:rsidR="006B39E2" w:rsidRDefault="006B39E2" w:rsidP="006B39E2">
      <w:pPr>
        <w:pStyle w:val="Geenafstand"/>
      </w:pPr>
      <w:r>
        <w:t xml:space="preserve">For questions, consumers can contact the Consumer Care department of elho on the number: </w:t>
      </w:r>
      <w:r w:rsidR="00B5638E">
        <w:t>+31 1</w:t>
      </w:r>
      <w:r>
        <w:t xml:space="preserve">3 751 57 50 (during office hours) or send an email to </w:t>
      </w:r>
      <w:r w:rsidRPr="00C91220">
        <w:rPr>
          <w:u w:val="single"/>
        </w:rPr>
        <w:t>contact@elho.nl.</w:t>
      </w:r>
    </w:p>
    <w:p w14:paraId="55A8B167" w14:textId="64A182DE" w:rsidR="006B39E2" w:rsidRDefault="006B39E2" w:rsidP="006B39E2">
      <w:pPr>
        <w:pStyle w:val="Geenafstand"/>
        <w:pBdr>
          <w:bottom w:val="single" w:sz="6" w:space="1" w:color="auto"/>
        </w:pBdr>
      </w:pPr>
      <w:r w:rsidRPr="00AB1DC5">
        <w:t xml:space="preserve"> </w:t>
      </w:r>
    </w:p>
    <w:p w14:paraId="628E736B" w14:textId="52892CF1" w:rsidR="001E482A" w:rsidRPr="00AB1DC5" w:rsidRDefault="001E482A" w:rsidP="006B39E2">
      <w:pPr>
        <w:pStyle w:val="Geenafstand"/>
      </w:pPr>
      <w:r>
        <w:t>Not for publication</w:t>
      </w:r>
    </w:p>
    <w:p w14:paraId="43AAB31B" w14:textId="1995EF0F" w:rsidR="006B39E2" w:rsidRPr="00A70C5B" w:rsidRDefault="006B39E2" w:rsidP="006B39E2">
      <w:pPr>
        <w:pStyle w:val="Geenafstand"/>
      </w:pPr>
      <w:r w:rsidRPr="00A70C5B">
        <w:t>For press inquiries, please contact:</w:t>
      </w:r>
    </w:p>
    <w:p w14:paraId="1CC7E6CE" w14:textId="77777777" w:rsidR="00AA23AD" w:rsidRDefault="006B39E2" w:rsidP="00FA69ED">
      <w:pPr>
        <w:pStyle w:val="Geenafstand"/>
        <w:rPr>
          <w:rStyle w:val="Hyperlink"/>
        </w:rPr>
      </w:pPr>
      <w:r>
        <w:t>Emily Verdoorn, elho brand manager</w:t>
      </w:r>
      <w:r w:rsidR="00D46B62">
        <w:t>,</w:t>
      </w:r>
      <w:r>
        <w:t xml:space="preserve"> </w:t>
      </w:r>
      <w:hyperlink r:id="rId14" w:history="1">
        <w:r w:rsidR="00A70C5B" w:rsidRPr="00CE4AA0">
          <w:rPr>
            <w:rStyle w:val="Hyperlink"/>
          </w:rPr>
          <w:t>emily.verdoorn@elho.nl</w:t>
        </w:r>
      </w:hyperlink>
    </w:p>
    <w:p w14:paraId="24D6809A" w14:textId="69C3EF80" w:rsidR="006B39E2" w:rsidRDefault="006301AB" w:rsidP="00FA69ED">
      <w:pPr>
        <w:pStyle w:val="Geenafstand"/>
      </w:pPr>
      <w:hyperlink r:id="rId15" w:history="1">
        <w:r w:rsidR="00A70C5B" w:rsidRPr="00CE4AA0">
          <w:rPr>
            <w:rStyle w:val="Hyperlink"/>
          </w:rPr>
          <w:t>www.elho.com</w:t>
        </w:r>
      </w:hyperlink>
    </w:p>
    <w:p w14:paraId="1920DBA7" w14:textId="77777777" w:rsidR="00A70C5B" w:rsidRDefault="00A70C5B" w:rsidP="00FA69ED">
      <w:pPr>
        <w:pStyle w:val="Geenafstand"/>
      </w:pPr>
    </w:p>
    <w:p w14:paraId="4242F81E" w14:textId="77777777" w:rsidR="00A70C5B" w:rsidRPr="00B12A7A" w:rsidRDefault="00A70C5B" w:rsidP="00FA69ED">
      <w:pPr>
        <w:pStyle w:val="Geenafstand"/>
        <w:rPr>
          <w:lang w:val="nl-NL"/>
        </w:rPr>
      </w:pPr>
    </w:p>
    <w:sectPr w:rsidR="00A70C5B" w:rsidRPr="00B12A7A" w:rsidSect="006A2E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C16C4" w14:textId="77777777" w:rsidR="006301AB" w:rsidRDefault="006301AB" w:rsidP="0062266A">
      <w:pPr>
        <w:spacing w:after="0" w:line="240" w:lineRule="auto"/>
      </w:pPr>
      <w:r>
        <w:separator/>
      </w:r>
    </w:p>
  </w:endnote>
  <w:endnote w:type="continuationSeparator" w:id="0">
    <w:p w14:paraId="06D63CC2" w14:textId="77777777" w:rsidR="006301AB" w:rsidRDefault="006301AB" w:rsidP="0062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E0D9" w14:textId="77777777" w:rsidR="0062266A" w:rsidRDefault="006226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A67D" w14:textId="77777777" w:rsidR="0062266A" w:rsidRDefault="0062266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5A4A" w14:textId="77777777" w:rsidR="0062266A" w:rsidRDefault="006226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4C98" w14:textId="77777777" w:rsidR="006301AB" w:rsidRDefault="006301AB" w:rsidP="0062266A">
      <w:pPr>
        <w:spacing w:after="0" w:line="240" w:lineRule="auto"/>
      </w:pPr>
      <w:r>
        <w:separator/>
      </w:r>
    </w:p>
  </w:footnote>
  <w:footnote w:type="continuationSeparator" w:id="0">
    <w:p w14:paraId="6F0A6AEE" w14:textId="77777777" w:rsidR="006301AB" w:rsidRDefault="006301AB" w:rsidP="0062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61A1" w14:textId="77777777" w:rsidR="0062266A" w:rsidRDefault="006226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02CE" w14:textId="77777777" w:rsidR="0062266A" w:rsidRDefault="006226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C113" w14:textId="77777777" w:rsidR="0062266A" w:rsidRDefault="006226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DocNr" w:val="2764-3820-3137"/>
    <w:docVar w:name="NDDocNrAndVersion" w:val="/2764-3820-3137/1"/>
  </w:docVars>
  <w:rsids>
    <w:rsidRoot w:val="00B12A7A"/>
    <w:rsid w:val="0001232A"/>
    <w:rsid w:val="00060C1B"/>
    <w:rsid w:val="001E482A"/>
    <w:rsid w:val="001F2547"/>
    <w:rsid w:val="001F78EE"/>
    <w:rsid w:val="00275B30"/>
    <w:rsid w:val="002E41B7"/>
    <w:rsid w:val="00355C21"/>
    <w:rsid w:val="00591171"/>
    <w:rsid w:val="005F750F"/>
    <w:rsid w:val="0062266A"/>
    <w:rsid w:val="006301AB"/>
    <w:rsid w:val="006A2EA5"/>
    <w:rsid w:val="006A64CB"/>
    <w:rsid w:val="006B39E2"/>
    <w:rsid w:val="006E467F"/>
    <w:rsid w:val="00700B12"/>
    <w:rsid w:val="00701C83"/>
    <w:rsid w:val="00766B1C"/>
    <w:rsid w:val="00855860"/>
    <w:rsid w:val="00901247"/>
    <w:rsid w:val="00A26E0D"/>
    <w:rsid w:val="00A70C5B"/>
    <w:rsid w:val="00AA23AD"/>
    <w:rsid w:val="00AB1DC5"/>
    <w:rsid w:val="00AF2DC9"/>
    <w:rsid w:val="00B12A7A"/>
    <w:rsid w:val="00B5638E"/>
    <w:rsid w:val="00B7583B"/>
    <w:rsid w:val="00BD3FED"/>
    <w:rsid w:val="00C03D3E"/>
    <w:rsid w:val="00C91220"/>
    <w:rsid w:val="00CA531B"/>
    <w:rsid w:val="00D46B62"/>
    <w:rsid w:val="00D74419"/>
    <w:rsid w:val="00DC42AA"/>
    <w:rsid w:val="00E36ACD"/>
    <w:rsid w:val="00E507D1"/>
    <w:rsid w:val="00EB68D0"/>
    <w:rsid w:val="00F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6D45"/>
  <w15:chartTrackingRefBased/>
  <w15:docId w15:val="{A3CBFD76-1484-44B4-BD5A-16DF3C7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2A7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68D0"/>
    <w:pPr>
      <w:spacing w:after="0" w:line="240" w:lineRule="auto"/>
    </w:pPr>
    <w:rPr>
      <w:rFonts w:ascii="Century Gothic" w:hAnsi="Century Gothic"/>
    </w:rPr>
  </w:style>
  <w:style w:type="character" w:styleId="Hyperlink">
    <w:name w:val="Hyperlink"/>
    <w:basedOn w:val="Standaardalinea-lettertype"/>
    <w:uiPriority w:val="99"/>
    <w:unhideWhenUsed/>
    <w:rsid w:val="00B12A7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2A7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2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266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2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266A"/>
    <w:rPr>
      <w:lang w:val="nl-NL"/>
    </w:rPr>
  </w:style>
  <w:style w:type="paragraph" w:styleId="Revisie">
    <w:name w:val="Revision"/>
    <w:hidden/>
    <w:uiPriority w:val="99"/>
    <w:semiHidden/>
    <w:rsid w:val="00A26E0D"/>
    <w:pPr>
      <w:spacing w:after="0" w:line="240" w:lineRule="auto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E0D"/>
    <w:rPr>
      <w:rFonts w:ascii="Segoe UI" w:hAnsi="Segoe UI" w:cs="Segoe UI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5C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5C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5C21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5C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5C21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@elho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elho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emily.verdoorn@elho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DA1A01B3C2B4B870B5461E177FECF" ma:contentTypeVersion="12" ma:contentTypeDescription="Create a new document." ma:contentTypeScope="" ma:versionID="23a661cecfdba800520018290e5da6a3">
  <xsd:schema xmlns:xsd="http://www.w3.org/2001/XMLSchema" xmlns:xs="http://www.w3.org/2001/XMLSchema" xmlns:p="http://schemas.microsoft.com/office/2006/metadata/properties" xmlns:ns2="bc7eff12-7b46-41be-8fc1-191540e2a8cc" xmlns:ns3="5af530a7-c69f-4bf9-ba0e-1a546fac6399" targetNamespace="http://schemas.microsoft.com/office/2006/metadata/properties" ma:root="true" ma:fieldsID="b3ae0899b7bb13a76b761ef80a0ebadb" ns2:_="" ns3:_="">
    <xsd:import namespace="bc7eff12-7b46-41be-8fc1-191540e2a8cc"/>
    <xsd:import namespace="5af530a7-c69f-4bf9-ba0e-1a546fac6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ff12-7b46-41be-8fc1-191540e2a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530a7-c69f-4bf9-ba0e-1a546fac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863D-E2CA-405D-B05B-F5923DF552E3}"/>
</file>

<file path=customXml/itemProps2.xml><?xml version="1.0" encoding="utf-8"?>
<ds:datastoreItem xmlns:ds="http://schemas.openxmlformats.org/officeDocument/2006/customXml" ds:itemID="{5DF44378-5046-4631-89A7-E16219857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6BFF2-A845-4E98-BE19-57A5C1FB9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D68186-FB65-4266-A871-9876239C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Willems</dc:creator>
  <cp:keywords/>
  <dc:description/>
  <cp:lastModifiedBy>Arianne Beekman</cp:lastModifiedBy>
  <cp:revision>3</cp:revision>
  <dcterms:created xsi:type="dcterms:W3CDTF">2020-06-26T14:00:00Z</dcterms:created>
  <dcterms:modified xsi:type="dcterms:W3CDTF">2020-06-26T14:00:00Z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0x0101009ADDA1A01B3C2B4B870B5461E177FECF</vt:lpwstr>
  </property>
</Properties>
</file>